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56" w:rsidRPr="00924856" w:rsidRDefault="00924856" w:rsidP="00924856">
      <w:pPr>
        <w:autoSpaceDE w:val="0"/>
        <w:autoSpaceDN w:val="0"/>
        <w:rPr>
          <w:rFonts w:ascii="ＭＳ ゴシック" w:eastAsia="ＭＳ ゴシック" w:hAnsi="ＭＳ ゴシック"/>
          <w:spacing w:val="2"/>
          <w:sz w:val="22"/>
        </w:rPr>
      </w:pPr>
      <w:r w:rsidRPr="00924856">
        <w:rPr>
          <w:rFonts w:ascii="ＭＳ ゴシック" w:eastAsia="ＭＳ ゴシック" w:hAnsi="ＭＳ ゴシック" w:hint="eastAsia"/>
          <w:spacing w:val="2"/>
          <w:sz w:val="22"/>
        </w:rPr>
        <w:t>別紙１</w:t>
      </w:r>
    </w:p>
    <w:p w:rsidR="00EC15C7" w:rsidRPr="002C39F4" w:rsidRDefault="0097647A" w:rsidP="00EC15C7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pacing w:val="2"/>
          <w:lang w:eastAsia="zh-CN"/>
        </w:rPr>
      </w:pPr>
      <w:r>
        <w:rPr>
          <w:rFonts w:ascii="ＭＳ ゴシック" w:eastAsia="ＭＳ ゴシック" w:hAnsi="ＭＳ ゴシック" w:hint="eastAsia"/>
          <w:b/>
          <w:spacing w:val="2"/>
        </w:rPr>
        <w:t>令和</w:t>
      </w:r>
      <w:r w:rsidR="003E57CC">
        <w:rPr>
          <w:rFonts w:ascii="ＭＳ ゴシック" w:eastAsia="ＭＳ ゴシック" w:hAnsi="ＭＳ ゴシック" w:hint="eastAsia"/>
          <w:b/>
          <w:spacing w:val="2"/>
        </w:rPr>
        <w:t>５</w:t>
      </w:r>
      <w:r w:rsidR="00D970AB">
        <w:rPr>
          <w:rFonts w:ascii="ＭＳ ゴシック" w:eastAsia="ＭＳ ゴシック" w:hAnsi="ＭＳ ゴシック" w:hint="eastAsia"/>
          <w:b/>
          <w:spacing w:val="2"/>
          <w:lang w:eastAsia="zh-CN"/>
        </w:rPr>
        <w:t>年度</w:t>
      </w:r>
      <w:r w:rsidR="0058515C">
        <w:rPr>
          <w:rFonts w:ascii="ＭＳ ゴシック" w:eastAsia="ＭＳ ゴシック" w:hAnsi="ＭＳ ゴシック" w:hint="eastAsia"/>
          <w:b/>
          <w:spacing w:val="2"/>
        </w:rPr>
        <w:t xml:space="preserve">　</w:t>
      </w:r>
      <w:r w:rsidR="00EC15C7" w:rsidRPr="002C39F4">
        <w:rPr>
          <w:rFonts w:ascii="ＭＳ ゴシック" w:eastAsia="ＭＳ ゴシック" w:hAnsi="ＭＳ ゴシック" w:hint="eastAsia"/>
          <w:b/>
          <w:spacing w:val="2"/>
          <w:lang w:eastAsia="zh-CN"/>
        </w:rPr>
        <w:t>第</w:t>
      </w:r>
      <w:r>
        <w:rPr>
          <w:rFonts w:ascii="ＭＳ ゴシック" w:eastAsia="ＭＳ ゴシック" w:hAnsi="ＭＳ ゴシック" w:hint="eastAsia"/>
          <w:b/>
          <w:spacing w:val="2"/>
        </w:rPr>
        <w:t>３</w:t>
      </w:r>
      <w:r w:rsidR="003E57CC">
        <w:rPr>
          <w:rFonts w:ascii="ＭＳ ゴシック" w:eastAsia="ＭＳ ゴシック" w:hAnsi="ＭＳ ゴシック" w:hint="eastAsia"/>
          <w:b/>
          <w:spacing w:val="2"/>
        </w:rPr>
        <w:t>２</w:t>
      </w:r>
      <w:r w:rsidR="00D970AB">
        <w:rPr>
          <w:rFonts w:ascii="ＭＳ ゴシック" w:eastAsia="ＭＳ ゴシック" w:hAnsi="ＭＳ ゴシック" w:hint="eastAsia"/>
          <w:b/>
          <w:spacing w:val="2"/>
          <w:lang w:eastAsia="zh-CN"/>
        </w:rPr>
        <w:t>回</w:t>
      </w:r>
      <w:r w:rsidR="0058515C">
        <w:rPr>
          <w:rFonts w:ascii="ＭＳ ゴシック" w:eastAsia="ＭＳ ゴシック" w:hAnsi="ＭＳ ゴシック" w:hint="eastAsia"/>
          <w:b/>
          <w:spacing w:val="2"/>
        </w:rPr>
        <w:t xml:space="preserve">　</w:t>
      </w:r>
      <w:r w:rsidR="00EC15C7" w:rsidRPr="002C39F4">
        <w:rPr>
          <w:rFonts w:ascii="ＭＳ ゴシック" w:eastAsia="ＭＳ ゴシック" w:hAnsi="ＭＳ ゴシック" w:hint="eastAsia"/>
          <w:b/>
          <w:spacing w:val="2"/>
          <w:lang w:eastAsia="zh-CN"/>
        </w:rPr>
        <w:t>熊本県高等学校生徒商業研究発表大会</w:t>
      </w:r>
      <w:r w:rsidR="0058515C">
        <w:rPr>
          <w:rFonts w:ascii="ＭＳ ゴシック" w:eastAsia="ＭＳ ゴシック" w:hAnsi="ＭＳ ゴシック" w:hint="eastAsia"/>
          <w:b/>
          <w:spacing w:val="2"/>
        </w:rPr>
        <w:t xml:space="preserve">　</w:t>
      </w:r>
      <w:r w:rsidR="00EC15C7" w:rsidRPr="002C39F4">
        <w:rPr>
          <w:rFonts w:ascii="ＭＳ ゴシック" w:eastAsia="ＭＳ ゴシック" w:hAnsi="ＭＳ ゴシック" w:hint="eastAsia"/>
          <w:b/>
          <w:spacing w:val="2"/>
          <w:lang w:eastAsia="zh-CN"/>
        </w:rPr>
        <w:t>開催要項</w:t>
      </w:r>
    </w:p>
    <w:p w:rsidR="00EC15C7" w:rsidRPr="003E57CC" w:rsidRDefault="00EC15C7" w:rsidP="00162AA5">
      <w:pPr>
        <w:autoSpaceDE w:val="0"/>
        <w:autoSpaceDN w:val="0"/>
        <w:ind w:left="2083" w:hangingChars="925" w:hanging="2083"/>
        <w:jc w:val="left"/>
        <w:rPr>
          <w:rFonts w:ascii="ＭＳ ゴシック" w:eastAsia="ＭＳ ゴシック" w:hAnsi="ＭＳ ゴシック"/>
          <w:spacing w:val="2"/>
          <w:lang w:eastAsia="zh-CN"/>
        </w:rPr>
      </w:pPr>
    </w:p>
    <w:p w:rsidR="00EC15C7" w:rsidRPr="002C39F4" w:rsidRDefault="00EC15C7" w:rsidP="00162AA5">
      <w:pPr>
        <w:autoSpaceDE w:val="0"/>
        <w:autoSpaceDN w:val="0"/>
        <w:ind w:left="2083" w:hangingChars="925" w:hanging="2083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１　</w:t>
      </w:r>
      <w:r w:rsidRPr="00060F7D">
        <w:rPr>
          <w:rFonts w:ascii="ＭＳ ゴシック" w:eastAsia="ＭＳ ゴシック" w:hAnsi="ＭＳ ゴシック" w:hint="eastAsia"/>
          <w:spacing w:val="312"/>
          <w:fitText w:val="1105" w:id="-152406526"/>
        </w:rPr>
        <w:t>目</w:t>
      </w:r>
      <w:r w:rsidRPr="00060F7D">
        <w:rPr>
          <w:rFonts w:ascii="ＭＳ ゴシック" w:eastAsia="ＭＳ ゴシック" w:hAnsi="ＭＳ ゴシック" w:hint="eastAsia"/>
          <w:fitText w:val="1105" w:id="-152406526"/>
        </w:rPr>
        <w:t>的</w:t>
      </w:r>
      <w:r w:rsidRPr="002C39F4">
        <w:rPr>
          <w:rFonts w:ascii="ＭＳ ゴシック" w:eastAsia="ＭＳ ゴシック" w:hAnsi="ＭＳ ゴシック"/>
          <w:spacing w:val="2"/>
        </w:rPr>
        <w:t xml:space="preserve">    </w:t>
      </w:r>
      <w:r w:rsidR="00CD4CC9">
        <w:rPr>
          <w:rFonts w:ascii="ＭＳ ゴシック" w:eastAsia="ＭＳ ゴシック" w:hAnsi="ＭＳ ゴシック" w:hint="eastAsia"/>
          <w:spacing w:val="2"/>
        </w:rPr>
        <w:t xml:space="preserve">　</w:t>
      </w:r>
      <w:r w:rsidRPr="002C39F4">
        <w:rPr>
          <w:rFonts w:ascii="ＭＳ ゴシック" w:eastAsia="ＭＳ ゴシック" w:hAnsi="ＭＳ ゴシック" w:hint="eastAsia"/>
          <w:spacing w:val="2"/>
        </w:rPr>
        <w:t>商業</w:t>
      </w:r>
      <w:r>
        <w:rPr>
          <w:rFonts w:ascii="ＭＳ ゴシック" w:eastAsia="ＭＳ ゴシック" w:hAnsi="ＭＳ ゴシック" w:hint="eastAsia"/>
          <w:spacing w:val="2"/>
        </w:rPr>
        <w:t>学科および商業系教科・科目</w:t>
      </w:r>
      <w:r w:rsidRPr="002C39F4">
        <w:rPr>
          <w:rFonts w:ascii="ＭＳ ゴシック" w:eastAsia="ＭＳ ゴシック" w:hAnsi="ＭＳ ゴシック" w:hint="eastAsia"/>
          <w:spacing w:val="2"/>
        </w:rPr>
        <w:t>を学ぶ生徒</w:t>
      </w:r>
      <w:r>
        <w:rPr>
          <w:rFonts w:ascii="ＭＳ ゴシック" w:eastAsia="ＭＳ ゴシック" w:hAnsi="ＭＳ ゴシック" w:hint="eastAsia"/>
          <w:spacing w:val="2"/>
        </w:rPr>
        <w:t>が、商業に関する課題を設定し、その解決を図る一連の研究活動の中</w:t>
      </w:r>
      <w:r w:rsidRPr="002C39F4">
        <w:rPr>
          <w:rFonts w:ascii="ＭＳ ゴシック" w:eastAsia="ＭＳ ゴシック" w:hAnsi="ＭＳ ゴシック" w:hint="eastAsia"/>
          <w:spacing w:val="2"/>
        </w:rPr>
        <w:t>で、生徒の問題解決能力や創造的学習態度を育てるとともに、その成果を発表する機会を通して、生徒の表現力やコミュニケーション能力を育成する｡</w:t>
      </w:r>
    </w:p>
    <w:p w:rsidR="00185403" w:rsidRDefault="00185403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２　</w:t>
      </w:r>
      <w:r w:rsidRPr="000B5411">
        <w:rPr>
          <w:rFonts w:ascii="ＭＳ ゴシック" w:eastAsia="ＭＳ ゴシック" w:hAnsi="ＭＳ ゴシック" w:hint="eastAsia"/>
          <w:spacing w:val="312"/>
          <w:fitText w:val="1105" w:id="-152406525"/>
        </w:rPr>
        <w:t>期</w:t>
      </w:r>
      <w:r w:rsidRPr="000B5411">
        <w:rPr>
          <w:rFonts w:ascii="ＭＳ ゴシック" w:eastAsia="ＭＳ ゴシック" w:hAnsi="ＭＳ ゴシック" w:hint="eastAsia"/>
          <w:fitText w:val="1105" w:id="-152406525"/>
        </w:rPr>
        <w:t>日</w:t>
      </w:r>
      <w:r w:rsidRPr="002C39F4">
        <w:rPr>
          <w:rFonts w:ascii="ＭＳ ゴシック" w:eastAsia="ＭＳ ゴシック" w:hAnsi="ＭＳ ゴシック"/>
          <w:spacing w:val="2"/>
        </w:rPr>
        <w:t xml:space="preserve">    </w:t>
      </w:r>
      <w:r w:rsidR="00CD4CC9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58515C">
        <w:rPr>
          <w:rFonts w:ascii="ＭＳ ゴシック" w:eastAsia="ＭＳ ゴシック" w:hAnsi="ＭＳ ゴシック" w:hint="eastAsia"/>
          <w:spacing w:val="2"/>
        </w:rPr>
        <w:t>令和</w:t>
      </w:r>
      <w:r w:rsidR="003E57CC">
        <w:rPr>
          <w:rFonts w:ascii="ＭＳ ゴシック" w:eastAsia="ＭＳ ゴシック" w:hAnsi="ＭＳ ゴシック" w:hint="eastAsia"/>
          <w:spacing w:val="2"/>
        </w:rPr>
        <w:t>５</w:t>
      </w:r>
      <w:r>
        <w:rPr>
          <w:rFonts w:ascii="ＭＳ ゴシック" w:eastAsia="ＭＳ ゴシック" w:hAnsi="ＭＳ ゴシック" w:hint="eastAsia"/>
          <w:spacing w:val="2"/>
        </w:rPr>
        <w:t>年７月</w:t>
      </w:r>
      <w:r w:rsidR="0058515C">
        <w:rPr>
          <w:rFonts w:ascii="ＭＳ ゴシック" w:eastAsia="ＭＳ ゴシック" w:hAnsi="ＭＳ ゴシック" w:hint="eastAsia"/>
          <w:spacing w:val="2"/>
        </w:rPr>
        <w:t>２</w:t>
      </w:r>
      <w:r w:rsidR="003E57CC">
        <w:rPr>
          <w:rFonts w:ascii="ＭＳ ゴシック" w:eastAsia="ＭＳ ゴシック" w:hAnsi="ＭＳ ゴシック" w:hint="eastAsia"/>
          <w:spacing w:val="2"/>
        </w:rPr>
        <w:t>５</w:t>
      </w:r>
      <w:r>
        <w:rPr>
          <w:rFonts w:ascii="ＭＳ ゴシック" w:eastAsia="ＭＳ ゴシック" w:hAnsi="ＭＳ ゴシック" w:hint="eastAsia"/>
          <w:spacing w:val="2"/>
        </w:rPr>
        <w:t>日（</w:t>
      </w:r>
      <w:r w:rsidR="003E57CC">
        <w:rPr>
          <w:rFonts w:ascii="ＭＳ ゴシック" w:eastAsia="ＭＳ ゴシック" w:hAnsi="ＭＳ ゴシック" w:hint="eastAsia"/>
          <w:spacing w:val="2"/>
        </w:rPr>
        <w:t>火</w:t>
      </w:r>
      <w:r w:rsidRPr="002C39F4">
        <w:rPr>
          <w:rFonts w:ascii="ＭＳ ゴシック" w:eastAsia="ＭＳ ゴシック" w:hAnsi="ＭＳ ゴシック" w:hint="eastAsia"/>
          <w:spacing w:val="2"/>
        </w:rPr>
        <w:t>）</w:t>
      </w:r>
    </w:p>
    <w:p w:rsidR="00185403" w:rsidRDefault="00185403" w:rsidP="0050671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</w:p>
    <w:p w:rsidR="0097647A" w:rsidRDefault="00EC15C7" w:rsidP="0097647A">
      <w:pPr>
        <w:adjustRightInd/>
        <w:spacing w:line="376" w:lineRule="exact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３　</w:t>
      </w:r>
      <w:r w:rsidRPr="000B5411">
        <w:rPr>
          <w:rFonts w:ascii="ＭＳ ゴシック" w:eastAsia="ＭＳ ゴシック" w:hAnsi="ＭＳ ゴシック" w:hint="eastAsia"/>
          <w:spacing w:val="312"/>
          <w:fitText w:val="1105" w:id="-152406524"/>
        </w:rPr>
        <w:t>会</w:t>
      </w:r>
      <w:r w:rsidRPr="000B5411">
        <w:rPr>
          <w:rFonts w:ascii="ＭＳ ゴシック" w:eastAsia="ＭＳ ゴシック" w:hAnsi="ＭＳ ゴシック" w:hint="eastAsia"/>
          <w:fitText w:val="1105" w:id="-152406524"/>
        </w:rPr>
        <w:t>場</w:t>
      </w:r>
      <w:r w:rsidRPr="002C39F4">
        <w:rPr>
          <w:rFonts w:ascii="ＭＳ ゴシック" w:eastAsia="ＭＳ ゴシック" w:hAnsi="ＭＳ ゴシック"/>
          <w:spacing w:val="2"/>
        </w:rPr>
        <w:t xml:space="preserve">   </w:t>
      </w:r>
      <w:r w:rsidR="00CD4CC9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0406D2">
        <w:rPr>
          <w:rFonts w:ascii="ＭＳ ゴシック" w:eastAsia="ＭＳ ゴシック" w:hAnsi="ＭＳ ゴシック" w:hint="eastAsia"/>
          <w:spacing w:val="2"/>
        </w:rPr>
        <w:t xml:space="preserve"> </w:t>
      </w:r>
      <w:r w:rsidR="0058515C">
        <w:rPr>
          <w:rFonts w:ascii="ＭＳ ゴシック" w:eastAsia="ＭＳ ゴシック" w:hAnsi="ＭＳ ゴシック" w:hint="eastAsia"/>
          <w:spacing w:val="2"/>
        </w:rPr>
        <w:t>くまもと森都心プラザ</w:t>
      </w:r>
    </w:p>
    <w:p w:rsidR="0097647A" w:rsidRDefault="0058515C" w:rsidP="002A0DFB">
      <w:pPr>
        <w:adjustRightInd/>
        <w:spacing w:line="376" w:lineRule="exact"/>
        <w:ind w:firstLineChars="1000" w:firstLine="2252"/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熊本市西区春日１丁目１４番１号</w:t>
      </w:r>
    </w:p>
    <w:p w:rsidR="00185403" w:rsidRDefault="00185403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４　</w:t>
      </w:r>
      <w:r w:rsidRPr="000B5411">
        <w:rPr>
          <w:rFonts w:ascii="ＭＳ ゴシック" w:eastAsia="ＭＳ ゴシック" w:hAnsi="ＭＳ ゴシック" w:hint="eastAsia"/>
          <w:spacing w:val="312"/>
          <w:fitText w:val="1105" w:id="-152406523"/>
        </w:rPr>
        <w:t>主</w:t>
      </w:r>
      <w:r w:rsidRPr="000B5411">
        <w:rPr>
          <w:rFonts w:ascii="ＭＳ ゴシック" w:eastAsia="ＭＳ ゴシック" w:hAnsi="ＭＳ ゴシック" w:hint="eastAsia"/>
          <w:fitText w:val="1105" w:id="-152406523"/>
        </w:rPr>
        <w:t>催</w:t>
      </w:r>
      <w:r w:rsidRPr="002C39F4">
        <w:rPr>
          <w:rFonts w:ascii="ＭＳ ゴシック" w:eastAsia="ＭＳ ゴシック" w:hAnsi="ＭＳ ゴシック"/>
          <w:spacing w:val="2"/>
        </w:rPr>
        <w:t xml:space="preserve">  </w:t>
      </w:r>
      <w:r w:rsidR="00CD4CC9">
        <w:rPr>
          <w:rFonts w:ascii="ＭＳ ゴシック" w:eastAsia="ＭＳ ゴシック" w:hAnsi="ＭＳ ゴシック" w:hint="eastAsia"/>
          <w:spacing w:val="2"/>
        </w:rPr>
        <w:t xml:space="preserve">　</w:t>
      </w:r>
      <w:r w:rsidRPr="002C39F4">
        <w:rPr>
          <w:rFonts w:ascii="ＭＳ ゴシック" w:eastAsia="ＭＳ ゴシック" w:hAnsi="ＭＳ ゴシック"/>
          <w:spacing w:val="2"/>
        </w:rPr>
        <w:t xml:space="preserve">  </w:t>
      </w:r>
      <w:r w:rsidRPr="002C39F4">
        <w:rPr>
          <w:rFonts w:ascii="ＭＳ ゴシック" w:eastAsia="ＭＳ ゴシック" w:hAnsi="ＭＳ ゴシック" w:hint="eastAsia"/>
          <w:spacing w:val="2"/>
        </w:rPr>
        <w:t>熊本県商業高等学校長協会</w:t>
      </w: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　　　　　　　　　　熊本県高等学校教育研究会商業部会</w:t>
      </w: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　　　　　　　　　　熊本県商業教育研究会</w:t>
      </w:r>
    </w:p>
    <w:p w:rsidR="00185403" w:rsidRDefault="00185403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  <w:lang w:eastAsia="zh-CN"/>
        </w:rPr>
      </w:pPr>
      <w:r w:rsidRPr="002C39F4">
        <w:rPr>
          <w:rFonts w:ascii="ＭＳ ゴシック" w:eastAsia="ＭＳ ゴシック" w:hAnsi="ＭＳ ゴシック" w:hint="eastAsia"/>
          <w:spacing w:val="2"/>
          <w:lang w:eastAsia="zh-CN"/>
        </w:rPr>
        <w:t xml:space="preserve">５　</w:t>
      </w:r>
      <w:r w:rsidR="00CD4CC9" w:rsidRPr="000B5411">
        <w:rPr>
          <w:rFonts w:ascii="ＭＳ ゴシック" w:eastAsia="ＭＳ ゴシック" w:hAnsi="ＭＳ ゴシック" w:hint="eastAsia"/>
          <w:spacing w:val="312"/>
          <w:fitText w:val="1105" w:id="-152406271"/>
          <w:lang w:eastAsia="zh-CN"/>
        </w:rPr>
        <w:t>後</w:t>
      </w:r>
      <w:r w:rsidRPr="000B5411">
        <w:rPr>
          <w:rFonts w:ascii="ＭＳ ゴシック" w:eastAsia="ＭＳ ゴシック" w:hAnsi="ＭＳ ゴシック" w:hint="eastAsia"/>
          <w:fitText w:val="1105" w:id="-152406271"/>
          <w:lang w:eastAsia="zh-CN"/>
        </w:rPr>
        <w:t>援</w:t>
      </w:r>
      <w:r w:rsidRPr="002C39F4">
        <w:rPr>
          <w:rFonts w:ascii="ＭＳ ゴシック" w:eastAsia="ＭＳ ゴシック" w:hAnsi="ＭＳ ゴシック" w:hint="eastAsia"/>
          <w:spacing w:val="2"/>
          <w:lang w:eastAsia="zh-CN"/>
        </w:rPr>
        <w:t xml:space="preserve">　　</w:t>
      </w:r>
      <w:r w:rsidR="00CD4CC9">
        <w:rPr>
          <w:rFonts w:ascii="ＭＳ ゴシック" w:eastAsia="ＭＳ ゴシック" w:hAnsi="ＭＳ ゴシック" w:hint="eastAsia"/>
          <w:spacing w:val="2"/>
          <w:lang w:eastAsia="zh-CN"/>
        </w:rPr>
        <w:t xml:space="preserve">　</w:t>
      </w:r>
      <w:r w:rsidRPr="002C39F4">
        <w:rPr>
          <w:rFonts w:ascii="ＭＳ ゴシック" w:eastAsia="ＭＳ ゴシック" w:hAnsi="ＭＳ ゴシック" w:hint="eastAsia"/>
          <w:spacing w:val="2"/>
          <w:lang w:eastAsia="zh-CN"/>
        </w:rPr>
        <w:t>熊本県教育委員会</w:t>
      </w:r>
    </w:p>
    <w:p w:rsidR="00185403" w:rsidRDefault="00185403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</w:p>
    <w:p w:rsidR="00EC15C7" w:rsidRPr="002C39F4" w:rsidRDefault="00EC15C7" w:rsidP="00CF7D99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６　</w:t>
      </w:r>
      <w:r w:rsidRPr="000B5411">
        <w:rPr>
          <w:rFonts w:ascii="ＭＳ ゴシック" w:eastAsia="ＭＳ ゴシック" w:hAnsi="ＭＳ ゴシック" w:hint="eastAsia"/>
          <w:spacing w:val="312"/>
          <w:fitText w:val="1105" w:id="-152406270"/>
        </w:rPr>
        <w:t>主</w:t>
      </w:r>
      <w:r w:rsidRPr="000B5411">
        <w:rPr>
          <w:rFonts w:ascii="ＭＳ ゴシック" w:eastAsia="ＭＳ ゴシック" w:hAnsi="ＭＳ ゴシック" w:hint="eastAsia"/>
          <w:fitText w:val="1105" w:id="-152406270"/>
        </w:rPr>
        <w:t>管</w:t>
      </w:r>
      <w:r w:rsidRPr="002C39F4">
        <w:rPr>
          <w:rFonts w:ascii="ＭＳ ゴシック" w:eastAsia="ＭＳ ゴシック" w:hAnsi="ＭＳ ゴシック"/>
          <w:spacing w:val="2"/>
        </w:rPr>
        <w:t xml:space="preserve">   </w:t>
      </w:r>
      <w:r w:rsidR="00CD4CC9">
        <w:rPr>
          <w:rFonts w:ascii="ＭＳ ゴシック" w:eastAsia="ＭＳ ゴシック" w:hAnsi="ＭＳ ゴシック" w:hint="eastAsia"/>
          <w:spacing w:val="2"/>
        </w:rPr>
        <w:t xml:space="preserve">　</w:t>
      </w:r>
      <w:r w:rsidRPr="002C39F4">
        <w:rPr>
          <w:rFonts w:ascii="ＭＳ ゴシック" w:eastAsia="ＭＳ ゴシック" w:hAnsi="ＭＳ ゴシック"/>
          <w:spacing w:val="2"/>
        </w:rPr>
        <w:t xml:space="preserve"> </w:t>
      </w:r>
      <w:r w:rsidRPr="002C39F4">
        <w:rPr>
          <w:rFonts w:ascii="ＭＳ ゴシック" w:eastAsia="ＭＳ ゴシック" w:hAnsi="ＭＳ ゴシック" w:hint="eastAsia"/>
          <w:spacing w:val="2"/>
        </w:rPr>
        <w:t xml:space="preserve">熊本県商業教育研究会　</w:t>
      </w:r>
      <w:r w:rsidR="00CF7D99">
        <w:rPr>
          <w:rFonts w:ascii="ＭＳ ゴシック" w:eastAsia="ＭＳ ゴシック" w:hAnsi="ＭＳ ゴシック" w:hint="eastAsia"/>
          <w:spacing w:val="2"/>
        </w:rPr>
        <w:t xml:space="preserve">　　</w:t>
      </w:r>
      <w:r w:rsidR="0030540C">
        <w:rPr>
          <w:rFonts w:ascii="ＭＳ ゴシック" w:eastAsia="ＭＳ ゴシック" w:hAnsi="ＭＳ ゴシック" w:hint="eastAsia"/>
          <w:spacing w:val="2"/>
        </w:rPr>
        <w:t>熊本県</w:t>
      </w:r>
      <w:r w:rsidRPr="002C39F4">
        <w:rPr>
          <w:rFonts w:ascii="ＭＳ ゴシック" w:eastAsia="ＭＳ ゴシック" w:hAnsi="ＭＳ ゴシック" w:hint="eastAsia"/>
          <w:spacing w:val="2"/>
        </w:rPr>
        <w:t>商業経済研究部</w:t>
      </w:r>
    </w:p>
    <w:p w:rsidR="00185403" w:rsidRDefault="00185403" w:rsidP="00162AA5">
      <w:pPr>
        <w:autoSpaceDE w:val="0"/>
        <w:autoSpaceDN w:val="0"/>
        <w:ind w:left="2257" w:hangingChars="1002" w:hanging="2257"/>
        <w:jc w:val="left"/>
        <w:rPr>
          <w:rFonts w:ascii="ＭＳ ゴシック" w:eastAsia="ＭＳ ゴシック" w:hAnsi="ＭＳ ゴシック"/>
          <w:spacing w:val="2"/>
        </w:rPr>
      </w:pPr>
    </w:p>
    <w:p w:rsidR="00CD4CC9" w:rsidRDefault="00EC15C7" w:rsidP="00162AA5">
      <w:pPr>
        <w:autoSpaceDE w:val="0"/>
        <w:autoSpaceDN w:val="0"/>
        <w:ind w:left="2257" w:hangingChars="1002" w:hanging="2257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７　</w:t>
      </w:r>
      <w:r w:rsidRPr="00F542B9">
        <w:rPr>
          <w:rFonts w:ascii="ＭＳ ゴシック" w:eastAsia="ＭＳ ゴシック" w:hAnsi="ＭＳ ゴシック" w:hint="eastAsia"/>
          <w:spacing w:val="24"/>
          <w:fitText w:val="1105" w:id="-152406269"/>
        </w:rPr>
        <w:t>参加資</w:t>
      </w:r>
      <w:r w:rsidRPr="00F542B9">
        <w:rPr>
          <w:rFonts w:ascii="ＭＳ ゴシック" w:eastAsia="ＭＳ ゴシック" w:hAnsi="ＭＳ ゴシック" w:hint="eastAsia"/>
          <w:spacing w:val="1"/>
          <w:fitText w:val="1105" w:id="-152406269"/>
        </w:rPr>
        <w:t>格</w:t>
      </w:r>
      <w:r w:rsidRPr="002C39F4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CD4CC9">
        <w:rPr>
          <w:rFonts w:ascii="ＭＳ ゴシック" w:eastAsia="ＭＳ ゴシック" w:hAnsi="ＭＳ ゴシック" w:hint="eastAsia"/>
          <w:spacing w:val="2"/>
        </w:rPr>
        <w:t xml:space="preserve">　</w:t>
      </w:r>
      <w:r w:rsidRPr="002C39F4">
        <w:rPr>
          <w:rFonts w:ascii="ＭＳ ゴシック" w:eastAsia="ＭＳ ゴシック" w:hAnsi="ＭＳ ゴシック" w:hint="eastAsia"/>
          <w:spacing w:val="2"/>
        </w:rPr>
        <w:t xml:space="preserve">　全国</w:t>
      </w:r>
      <w:r w:rsidR="00CD4CC9">
        <w:rPr>
          <w:rFonts w:ascii="ＭＳ ゴシック" w:eastAsia="ＭＳ ゴシック" w:hAnsi="ＭＳ ゴシック" w:hint="eastAsia"/>
          <w:spacing w:val="2"/>
        </w:rPr>
        <w:t>商業高等学校長協会の会員校に在籍する生徒であり、会費納入対象</w:t>
      </w:r>
      <w:r w:rsidR="00A62026">
        <w:rPr>
          <w:rFonts w:ascii="ＭＳ ゴシック" w:eastAsia="ＭＳ ゴシック" w:hAnsi="ＭＳ ゴシック" w:hint="eastAsia"/>
          <w:spacing w:val="2"/>
        </w:rPr>
        <w:t>で</w:t>
      </w:r>
      <w:r w:rsidR="00CD4CC9">
        <w:rPr>
          <w:rFonts w:ascii="ＭＳ ゴシック" w:eastAsia="ＭＳ ゴシック" w:hAnsi="ＭＳ ゴシック" w:hint="eastAsia"/>
          <w:spacing w:val="2"/>
        </w:rPr>
        <w:t>あること。</w:t>
      </w:r>
    </w:p>
    <w:p w:rsidR="00185403" w:rsidRDefault="00185403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８　</w:t>
      </w:r>
      <w:r w:rsidRPr="00F542B9">
        <w:rPr>
          <w:rFonts w:ascii="ＭＳ ゴシック" w:eastAsia="ＭＳ ゴシック" w:hAnsi="ＭＳ ゴシック" w:hint="eastAsia"/>
          <w:w w:val="92"/>
          <w:fitText w:val="1106" w:id="-152406015"/>
        </w:rPr>
        <w:t>研究テーマ</w:t>
      </w:r>
      <w:r w:rsidRPr="002C39F4">
        <w:rPr>
          <w:rFonts w:ascii="ＭＳ ゴシック" w:eastAsia="ＭＳ ゴシック" w:hAnsi="ＭＳ ゴシック"/>
          <w:spacing w:val="2"/>
        </w:rPr>
        <w:t xml:space="preserve">    </w:t>
      </w:r>
      <w:r w:rsidRPr="002C39F4">
        <w:rPr>
          <w:rFonts w:ascii="ＭＳ ゴシック" w:eastAsia="ＭＳ ゴシック" w:hAnsi="ＭＳ ゴシック" w:hint="eastAsia"/>
          <w:spacing w:val="2"/>
        </w:rPr>
        <w:t>次の事項に関するものとする。</w:t>
      </w: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　　　　　　　　　（１）地域の商業活動および産業経済に関する調査研究</w:t>
      </w: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　　　　　　　　　（２）商品に関する実験･調査研究</w:t>
      </w: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　　　　　　　　　（３）企業の経営管理･事務管理に関する調査研究</w:t>
      </w: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　　　　　　　　　（４）企業会計に関する調査研究</w:t>
      </w: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（５）「</w:t>
      </w:r>
      <w:r w:rsidRPr="002C39F4">
        <w:rPr>
          <w:rFonts w:ascii="ＭＳ ゴシック" w:eastAsia="ＭＳ ゴシック" w:hAnsi="ＭＳ ゴシック" w:hint="eastAsia"/>
          <w:spacing w:val="2"/>
        </w:rPr>
        <w:t>課題研究」に関する調査研究</w:t>
      </w: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　　　　　　　　　（６）その他商業に関する教科科目の内容についての調査研究</w:t>
      </w:r>
    </w:p>
    <w:p w:rsidR="00185403" w:rsidRDefault="00185403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９　</w:t>
      </w:r>
      <w:r w:rsidRPr="007445EB">
        <w:rPr>
          <w:rFonts w:ascii="ＭＳ ゴシック" w:eastAsia="ＭＳ ゴシック" w:hAnsi="ＭＳ ゴシック" w:hint="eastAsia"/>
          <w:spacing w:val="24"/>
          <w:fitText w:val="1105" w:id="-152406014"/>
        </w:rPr>
        <w:t>発表方</w:t>
      </w:r>
      <w:r w:rsidRPr="007445EB">
        <w:rPr>
          <w:rFonts w:ascii="ＭＳ ゴシック" w:eastAsia="ＭＳ ゴシック" w:hAnsi="ＭＳ ゴシック" w:hint="eastAsia"/>
          <w:spacing w:val="1"/>
          <w:fitText w:val="1105" w:id="-152406014"/>
        </w:rPr>
        <w:t>法</w:t>
      </w:r>
      <w:r w:rsidRPr="002C39F4">
        <w:rPr>
          <w:rFonts w:ascii="ＭＳ ゴシック" w:eastAsia="ＭＳ ゴシック" w:hAnsi="ＭＳ ゴシック" w:hint="eastAsia"/>
          <w:spacing w:val="2"/>
        </w:rPr>
        <w:t xml:space="preserve">　　上記の内容についての舞台発表のみとする｡</w:t>
      </w:r>
    </w:p>
    <w:p w:rsidR="00185403" w:rsidRDefault="00185403" w:rsidP="003E21AF">
      <w:pPr>
        <w:autoSpaceDE w:val="0"/>
        <w:autoSpaceDN w:val="0"/>
        <w:ind w:left="2257" w:hangingChars="1002" w:hanging="2257"/>
        <w:jc w:val="left"/>
        <w:rPr>
          <w:rFonts w:ascii="ＭＳ ゴシック" w:eastAsia="ＭＳ ゴシック" w:hAnsi="ＭＳ ゴシック"/>
          <w:spacing w:val="2"/>
        </w:rPr>
      </w:pPr>
    </w:p>
    <w:p w:rsidR="00060F7D" w:rsidRDefault="00EC15C7" w:rsidP="00060F7D">
      <w:pPr>
        <w:autoSpaceDE w:val="0"/>
        <w:autoSpaceDN w:val="0"/>
        <w:ind w:left="2257" w:hangingChars="1002" w:hanging="2257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10　</w:t>
      </w:r>
      <w:r w:rsidRPr="007116B9">
        <w:rPr>
          <w:rFonts w:ascii="ＭＳ ゴシック" w:eastAsia="ＭＳ ゴシック" w:hAnsi="ＭＳ ゴシック" w:hint="eastAsia"/>
          <w:spacing w:val="312"/>
          <w:fitText w:val="1105" w:id="-152406013"/>
        </w:rPr>
        <w:t>表</w:t>
      </w:r>
      <w:r w:rsidRPr="007116B9">
        <w:rPr>
          <w:rFonts w:ascii="ＭＳ ゴシック" w:eastAsia="ＭＳ ゴシック" w:hAnsi="ＭＳ ゴシック" w:hint="eastAsia"/>
          <w:fitText w:val="1105" w:id="-152406013"/>
        </w:rPr>
        <w:t>彰</w:t>
      </w:r>
      <w:r w:rsidRPr="002C39F4">
        <w:rPr>
          <w:rFonts w:ascii="ＭＳ ゴシック" w:eastAsia="ＭＳ ゴシック" w:hAnsi="ＭＳ ゴシック"/>
          <w:spacing w:val="2"/>
        </w:rPr>
        <w:t xml:space="preserve">    </w:t>
      </w:r>
      <w:r w:rsidRPr="002C39F4">
        <w:rPr>
          <w:rFonts w:ascii="ＭＳ ゴシック" w:eastAsia="ＭＳ ゴシック" w:hAnsi="ＭＳ ゴシック" w:hint="eastAsia"/>
          <w:spacing w:val="2"/>
        </w:rPr>
        <w:t>上位３校に表彰状とトロフィーを授与し、優勝校は九州地区生徒商業研究</w:t>
      </w:r>
    </w:p>
    <w:p w:rsidR="00EC15C7" w:rsidRPr="002C39F4" w:rsidRDefault="00EC15C7" w:rsidP="00060F7D">
      <w:pPr>
        <w:autoSpaceDE w:val="0"/>
        <w:autoSpaceDN w:val="0"/>
        <w:ind w:leftChars="900" w:left="2221" w:hangingChars="102" w:hanging="23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>発表大会に県の代表として出場する｡別に､特別賞２校を表彰する。</w:t>
      </w:r>
    </w:p>
    <w:p w:rsidR="00185403" w:rsidRDefault="00185403" w:rsidP="00162AA5">
      <w:pPr>
        <w:autoSpaceDE w:val="0"/>
        <w:autoSpaceDN w:val="0"/>
        <w:ind w:left="2275" w:hangingChars="1010" w:hanging="2275"/>
        <w:jc w:val="left"/>
        <w:rPr>
          <w:rFonts w:ascii="ＭＳ ゴシック" w:eastAsia="ＭＳ ゴシック" w:hAnsi="ＭＳ ゴシック"/>
          <w:spacing w:val="2"/>
        </w:rPr>
      </w:pPr>
    </w:p>
    <w:p w:rsidR="00EC15C7" w:rsidRPr="002C39F4" w:rsidRDefault="00EC15C7" w:rsidP="0058515C">
      <w:pPr>
        <w:autoSpaceDE w:val="0"/>
        <w:autoSpaceDN w:val="0"/>
        <w:ind w:leftChars="-3" w:left="2018" w:hangingChars="899" w:hanging="2025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 xml:space="preserve">11　</w:t>
      </w:r>
      <w:r w:rsidRPr="007445EB">
        <w:rPr>
          <w:rFonts w:ascii="ＭＳ ゴシック" w:eastAsia="ＭＳ ゴシック" w:hAnsi="ＭＳ ゴシック" w:hint="eastAsia"/>
          <w:spacing w:val="24"/>
          <w:fitText w:val="1105" w:id="-152405760"/>
        </w:rPr>
        <w:t>選考方</w:t>
      </w:r>
      <w:r w:rsidRPr="007445EB">
        <w:rPr>
          <w:rFonts w:ascii="ＭＳ ゴシック" w:eastAsia="ＭＳ ゴシック" w:hAnsi="ＭＳ ゴシック" w:hint="eastAsia"/>
          <w:spacing w:val="1"/>
          <w:fitText w:val="1105" w:id="-152405760"/>
        </w:rPr>
        <w:t>法</w:t>
      </w:r>
      <w:r w:rsidRPr="002C39F4">
        <w:rPr>
          <w:rFonts w:ascii="ＭＳ ゴシック" w:eastAsia="ＭＳ ゴシック" w:hAnsi="ＭＳ ゴシック" w:hint="eastAsia"/>
          <w:spacing w:val="2"/>
        </w:rPr>
        <w:t xml:space="preserve">　</w:t>
      </w:r>
      <w:r w:rsidRPr="002C39F4">
        <w:rPr>
          <w:rFonts w:ascii="ＭＳ ゴシック" w:eastAsia="ＭＳ ゴシック" w:hAnsi="ＭＳ ゴシック"/>
          <w:spacing w:val="2"/>
        </w:rPr>
        <w:t xml:space="preserve">  </w:t>
      </w:r>
      <w:r w:rsidR="00F82C36">
        <w:rPr>
          <w:rFonts w:ascii="ＭＳ ゴシック" w:eastAsia="ＭＳ ゴシック" w:hAnsi="ＭＳ ゴシック" w:hint="eastAsia"/>
          <w:spacing w:val="2"/>
        </w:rPr>
        <w:t>別紙</w:t>
      </w:r>
      <w:r w:rsidR="00ED3A64">
        <w:rPr>
          <w:rFonts w:ascii="ＭＳ ゴシック" w:eastAsia="ＭＳ ゴシック" w:hAnsi="ＭＳ ゴシック" w:hint="eastAsia"/>
          <w:spacing w:val="2"/>
        </w:rPr>
        <w:t>２</w:t>
      </w:r>
      <w:r w:rsidR="00F82C36">
        <w:rPr>
          <w:rFonts w:ascii="ＭＳ ゴシック" w:eastAsia="ＭＳ ゴシック" w:hAnsi="ＭＳ ゴシック" w:hint="eastAsia"/>
          <w:spacing w:val="2"/>
        </w:rPr>
        <w:t>に定める</w:t>
      </w:r>
      <w:r w:rsidR="0058515C">
        <w:rPr>
          <w:rFonts w:ascii="ＭＳ ゴシック" w:eastAsia="ＭＳ ゴシック" w:hAnsi="ＭＳ ゴシック" w:hint="eastAsia"/>
          <w:spacing w:val="2"/>
        </w:rPr>
        <w:t>令和</w:t>
      </w:r>
      <w:r w:rsidR="003E57CC">
        <w:rPr>
          <w:rFonts w:ascii="ＭＳ ゴシック" w:eastAsia="ＭＳ ゴシック" w:hAnsi="ＭＳ ゴシック" w:hint="eastAsia"/>
          <w:spacing w:val="2"/>
        </w:rPr>
        <w:t>５</w:t>
      </w:r>
      <w:r w:rsidR="00A62026">
        <w:rPr>
          <w:rFonts w:ascii="ＭＳ ゴシック" w:eastAsia="ＭＳ ゴシック" w:hAnsi="ＭＳ ゴシック" w:hint="eastAsia"/>
          <w:spacing w:val="2"/>
        </w:rPr>
        <w:t>年度</w:t>
      </w:r>
      <w:r w:rsidRPr="002C39F4">
        <w:rPr>
          <w:rFonts w:ascii="ＭＳ ゴシック" w:eastAsia="ＭＳ ゴシック" w:hAnsi="ＭＳ ゴシック" w:hint="eastAsia"/>
          <w:spacing w:val="2"/>
        </w:rPr>
        <w:t>第</w:t>
      </w:r>
      <w:r w:rsidR="000C6ACA">
        <w:rPr>
          <w:rFonts w:ascii="ＭＳ ゴシック" w:eastAsia="ＭＳ ゴシック" w:hAnsi="ＭＳ ゴシック" w:hint="eastAsia"/>
          <w:spacing w:val="2"/>
        </w:rPr>
        <w:t>３</w:t>
      </w:r>
      <w:r w:rsidR="003E57CC">
        <w:rPr>
          <w:rFonts w:ascii="ＭＳ ゴシック" w:eastAsia="ＭＳ ゴシック" w:hAnsi="ＭＳ ゴシック" w:hint="eastAsia"/>
          <w:spacing w:val="2"/>
        </w:rPr>
        <w:t>２</w:t>
      </w:r>
      <w:r w:rsidR="00A62026">
        <w:rPr>
          <w:rFonts w:ascii="ＭＳ ゴシック" w:eastAsia="ＭＳ ゴシック" w:hAnsi="ＭＳ ゴシック" w:hint="eastAsia"/>
          <w:spacing w:val="2"/>
        </w:rPr>
        <w:t>回</w:t>
      </w:r>
      <w:r w:rsidRPr="002C39F4">
        <w:rPr>
          <w:rFonts w:ascii="ＭＳ ゴシック" w:eastAsia="ＭＳ ゴシック" w:hAnsi="ＭＳ ゴシック" w:hint="eastAsia"/>
          <w:spacing w:val="2"/>
        </w:rPr>
        <w:t>熊本県高等学校生徒商業研究発表大会審査基準によるものとする｡</w:t>
      </w:r>
    </w:p>
    <w:p w:rsidR="00185403" w:rsidRDefault="00185403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</w:p>
    <w:p w:rsidR="00EC15C7" w:rsidRPr="002C39F4" w:rsidRDefault="00EC15C7" w:rsidP="00EC15C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 w:hint="eastAsia"/>
          <w:spacing w:val="2"/>
        </w:rPr>
        <w:t>12</w:t>
      </w:r>
      <w:r w:rsidRPr="002C39F4">
        <w:rPr>
          <w:rFonts w:ascii="ＭＳ ゴシック" w:eastAsia="ＭＳ ゴシック" w:hAnsi="ＭＳ ゴシック"/>
          <w:spacing w:val="2"/>
        </w:rPr>
        <w:t xml:space="preserve">  </w:t>
      </w:r>
      <w:r w:rsidRPr="007445EB">
        <w:rPr>
          <w:rFonts w:ascii="ＭＳ ゴシック" w:eastAsia="ＭＳ ゴシック" w:hAnsi="ＭＳ ゴシック" w:hint="eastAsia"/>
          <w:spacing w:val="24"/>
          <w:fitText w:val="1105" w:id="-152405759"/>
        </w:rPr>
        <w:t>発表時</w:t>
      </w:r>
      <w:r w:rsidRPr="007445EB">
        <w:rPr>
          <w:rFonts w:ascii="ＭＳ ゴシック" w:eastAsia="ＭＳ ゴシック" w:hAnsi="ＭＳ ゴシック" w:hint="eastAsia"/>
          <w:spacing w:val="1"/>
          <w:fitText w:val="1105" w:id="-152405759"/>
        </w:rPr>
        <w:t>間</w:t>
      </w:r>
      <w:r w:rsidR="000C6ACA">
        <w:rPr>
          <w:rFonts w:ascii="ＭＳ ゴシック" w:eastAsia="ＭＳ ゴシック" w:hAnsi="ＭＳ ゴシック" w:hint="eastAsia"/>
          <w:spacing w:val="2"/>
        </w:rPr>
        <w:t xml:space="preserve">　　１０</w:t>
      </w:r>
      <w:r w:rsidRPr="002C39F4">
        <w:rPr>
          <w:rFonts w:ascii="ＭＳ ゴシック" w:eastAsia="ＭＳ ゴシック" w:hAnsi="ＭＳ ゴシック" w:hint="eastAsia"/>
          <w:spacing w:val="2"/>
        </w:rPr>
        <w:t>分以内とする。</w:t>
      </w:r>
    </w:p>
    <w:p w:rsidR="00185403" w:rsidRDefault="00185403" w:rsidP="00162AA5">
      <w:pPr>
        <w:autoSpaceDE w:val="0"/>
        <w:autoSpaceDN w:val="0"/>
        <w:ind w:left="1955" w:hangingChars="868" w:hanging="1955"/>
        <w:jc w:val="left"/>
        <w:rPr>
          <w:rFonts w:ascii="ＭＳ ゴシック" w:eastAsia="ＭＳ ゴシック" w:hAnsi="ＭＳ ゴシック"/>
          <w:spacing w:val="2"/>
        </w:rPr>
      </w:pPr>
    </w:p>
    <w:p w:rsidR="00CF7D99" w:rsidRDefault="00EC15C7" w:rsidP="000C6ACA">
      <w:pPr>
        <w:autoSpaceDE w:val="0"/>
        <w:autoSpaceDN w:val="0"/>
        <w:ind w:left="1955" w:hangingChars="868" w:hanging="1955"/>
        <w:jc w:val="left"/>
        <w:rPr>
          <w:rFonts w:ascii="ＭＳ ゴシック" w:eastAsia="ＭＳ ゴシック" w:hAnsi="ＭＳ ゴシック"/>
          <w:spacing w:val="2"/>
        </w:rPr>
      </w:pPr>
      <w:r w:rsidRPr="002C39F4">
        <w:rPr>
          <w:rFonts w:ascii="ＭＳ ゴシック" w:eastAsia="ＭＳ ゴシック" w:hAnsi="ＭＳ ゴシック"/>
          <w:spacing w:val="2"/>
        </w:rPr>
        <w:t>1</w:t>
      </w:r>
      <w:r w:rsidR="00187699">
        <w:rPr>
          <w:rFonts w:ascii="ＭＳ ゴシック" w:eastAsia="ＭＳ ゴシック" w:hAnsi="ＭＳ ゴシック" w:hint="eastAsia"/>
          <w:spacing w:val="2"/>
        </w:rPr>
        <w:t>3</w:t>
      </w:r>
      <w:r w:rsidRPr="002C39F4">
        <w:rPr>
          <w:rFonts w:ascii="ＭＳ ゴシック" w:eastAsia="ＭＳ ゴシック" w:hAnsi="ＭＳ ゴシック"/>
          <w:spacing w:val="2"/>
        </w:rPr>
        <w:t xml:space="preserve">  </w:t>
      </w:r>
      <w:r w:rsidRPr="009F1509">
        <w:rPr>
          <w:rFonts w:ascii="ＭＳ ゴシック" w:eastAsia="ＭＳ ゴシック" w:hAnsi="ＭＳ ゴシック" w:hint="eastAsia"/>
        </w:rPr>
        <w:t>そ</w:t>
      </w:r>
      <w:r w:rsidR="009F1509">
        <w:rPr>
          <w:rFonts w:ascii="ＭＳ ゴシック" w:eastAsia="ＭＳ ゴシック" w:hAnsi="ＭＳ ゴシック" w:hint="eastAsia"/>
        </w:rPr>
        <w:t xml:space="preserve">  </w:t>
      </w:r>
      <w:r w:rsidRPr="009F1509">
        <w:rPr>
          <w:rFonts w:ascii="ＭＳ ゴシック" w:eastAsia="ＭＳ ゴシック" w:hAnsi="ＭＳ ゴシック" w:hint="eastAsia"/>
        </w:rPr>
        <w:t>の</w:t>
      </w:r>
      <w:r w:rsidR="009F1509">
        <w:rPr>
          <w:rFonts w:ascii="ＭＳ ゴシック" w:eastAsia="ＭＳ ゴシック" w:hAnsi="ＭＳ ゴシック" w:hint="eastAsia"/>
        </w:rPr>
        <w:t xml:space="preserve">  </w:t>
      </w:r>
      <w:r w:rsidRPr="009F1509">
        <w:rPr>
          <w:rFonts w:ascii="ＭＳ ゴシック" w:eastAsia="ＭＳ ゴシック" w:hAnsi="ＭＳ ゴシック" w:hint="eastAsia"/>
        </w:rPr>
        <w:t>他</w:t>
      </w:r>
      <w:r w:rsidRPr="002C39F4">
        <w:rPr>
          <w:rFonts w:ascii="ＭＳ ゴシック" w:eastAsia="ＭＳ ゴシック" w:hAnsi="ＭＳ ゴシック" w:hint="eastAsia"/>
          <w:spacing w:val="2"/>
        </w:rPr>
        <w:t xml:space="preserve">　　</w:t>
      </w:r>
      <w:r w:rsidR="000C6ACA">
        <w:rPr>
          <w:rFonts w:ascii="ＭＳ ゴシック" w:eastAsia="ＭＳ ゴシック" w:hAnsi="ＭＳ ゴシック" w:hint="eastAsia"/>
          <w:spacing w:val="2"/>
        </w:rPr>
        <w:t>研究報告書および発表におけるコンテンツ（画像・映像などの個々の情報）の使用に際しては、著作権に十分留意すること。</w:t>
      </w:r>
    </w:p>
    <w:p w:rsidR="00806CEE" w:rsidRDefault="00806CEE" w:rsidP="00185403">
      <w:pPr>
        <w:autoSpaceDE w:val="0"/>
        <w:autoSpaceDN w:val="0"/>
        <w:rPr>
          <w:rFonts w:ascii="ＭＳ ゴシック" w:eastAsia="DengXian" w:hAnsi="ＭＳ ゴシック"/>
          <w:spacing w:val="2"/>
          <w:sz w:val="22"/>
          <w:lang w:eastAsia="zh-CN"/>
        </w:rPr>
      </w:pPr>
    </w:p>
    <w:p w:rsidR="00185403" w:rsidRPr="00924856" w:rsidRDefault="00185403" w:rsidP="00185403">
      <w:pPr>
        <w:autoSpaceDE w:val="0"/>
        <w:autoSpaceDN w:val="0"/>
        <w:rPr>
          <w:rFonts w:ascii="ＭＳ ゴシック" w:eastAsia="ＭＳ ゴシック" w:hAnsi="ＭＳ ゴシック"/>
          <w:spacing w:val="2"/>
          <w:sz w:val="22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2"/>
          <w:sz w:val="22"/>
          <w:lang w:eastAsia="zh-CN"/>
        </w:rPr>
        <w:lastRenderedPageBreak/>
        <w:t>別紙２</w:t>
      </w:r>
    </w:p>
    <w:p w:rsidR="00185403" w:rsidRPr="0058515C" w:rsidRDefault="008C02A4" w:rsidP="00185403">
      <w:pPr>
        <w:autoSpaceDE w:val="0"/>
        <w:autoSpaceDN w:val="0"/>
        <w:jc w:val="center"/>
        <w:rPr>
          <w:rFonts w:ascii="ＭＳ ゴシック" w:eastAsia="ＭＳ ゴシック" w:hAnsi="ＭＳ ゴシック"/>
          <w:b/>
          <w:color w:val="auto"/>
        </w:rPr>
      </w:pPr>
      <w:r w:rsidRPr="0058515C">
        <w:rPr>
          <w:rFonts w:ascii="ＭＳ ゴシック" w:eastAsia="ＭＳ ゴシック" w:hAnsi="ＭＳ ゴシック" w:hint="eastAsia"/>
          <w:b/>
          <w:color w:val="auto"/>
        </w:rPr>
        <w:t>令和</w:t>
      </w:r>
      <w:r w:rsidR="003E57CC">
        <w:rPr>
          <w:rFonts w:ascii="ＭＳ ゴシック" w:eastAsia="ＭＳ ゴシック" w:hAnsi="ＭＳ ゴシック" w:hint="eastAsia"/>
          <w:b/>
          <w:color w:val="auto"/>
        </w:rPr>
        <w:t>５</w:t>
      </w:r>
      <w:r w:rsidR="00CF7D99" w:rsidRPr="0058515C">
        <w:rPr>
          <w:rFonts w:ascii="ＭＳ ゴシック" w:eastAsia="ＭＳ ゴシック" w:hAnsi="ＭＳ ゴシック" w:hint="eastAsia"/>
          <w:b/>
          <w:color w:val="auto"/>
          <w:lang w:eastAsia="zh-CN"/>
        </w:rPr>
        <w:t>年度</w:t>
      </w:r>
      <w:r w:rsidR="0058515C" w:rsidRPr="0058515C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CF7D99" w:rsidRPr="0058515C">
        <w:rPr>
          <w:rFonts w:ascii="ＭＳ ゴシック" w:eastAsia="ＭＳ ゴシック" w:hAnsi="ＭＳ ゴシック" w:hint="eastAsia"/>
          <w:b/>
          <w:color w:val="auto"/>
          <w:lang w:eastAsia="zh-CN"/>
        </w:rPr>
        <w:t>第</w:t>
      </w:r>
      <w:r w:rsidRPr="0058515C">
        <w:rPr>
          <w:rFonts w:ascii="ＭＳ ゴシック" w:eastAsia="ＭＳ ゴシック" w:hAnsi="ＭＳ ゴシック" w:hint="eastAsia"/>
          <w:b/>
          <w:color w:val="auto"/>
        </w:rPr>
        <w:t>３</w:t>
      </w:r>
      <w:r w:rsidR="003E57CC">
        <w:rPr>
          <w:rFonts w:ascii="ＭＳ ゴシック" w:eastAsia="ＭＳ ゴシック" w:hAnsi="ＭＳ ゴシック" w:hint="eastAsia"/>
          <w:b/>
          <w:color w:val="auto"/>
        </w:rPr>
        <w:t>２</w:t>
      </w:r>
      <w:r w:rsidR="00185403" w:rsidRPr="0058515C">
        <w:rPr>
          <w:rFonts w:ascii="ＭＳ ゴシック" w:eastAsia="ＭＳ ゴシック" w:hAnsi="ＭＳ ゴシック" w:hint="eastAsia"/>
          <w:b/>
          <w:color w:val="auto"/>
          <w:lang w:eastAsia="zh-CN"/>
        </w:rPr>
        <w:t>回</w:t>
      </w:r>
      <w:r w:rsidR="0058515C" w:rsidRPr="0058515C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185403" w:rsidRPr="0058515C">
        <w:rPr>
          <w:rFonts w:ascii="ＭＳ ゴシック" w:eastAsia="ＭＳ ゴシック" w:hAnsi="ＭＳ ゴシック" w:hint="eastAsia"/>
          <w:b/>
          <w:color w:val="auto"/>
          <w:lang w:eastAsia="zh-CN"/>
        </w:rPr>
        <w:t>熊本県高等学校生徒商業研究発表大会</w:t>
      </w:r>
      <w:r w:rsidR="0058515C" w:rsidRPr="0058515C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185403" w:rsidRPr="0058515C">
        <w:rPr>
          <w:rFonts w:ascii="ＭＳ ゴシック" w:eastAsia="ＭＳ ゴシック" w:hAnsi="ＭＳ ゴシック" w:hint="eastAsia"/>
          <w:b/>
          <w:color w:val="auto"/>
          <w:lang w:eastAsia="zh-CN"/>
        </w:rPr>
        <w:t>審査基準</w:t>
      </w:r>
    </w:p>
    <w:p w:rsidR="00185403" w:rsidRPr="00A05228" w:rsidRDefault="00185403" w:rsidP="00185403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>１　審査項目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（１）研究内容【４</w:t>
      </w:r>
      <w:r w:rsidRPr="002C39F4">
        <w:rPr>
          <w:rFonts w:ascii="ＭＳ ゴシック" w:eastAsia="ＭＳ ゴシック" w:hAnsi="ＭＳ ゴシック" w:hint="eastAsia"/>
        </w:rPr>
        <w:t>０点】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ア　研究対象の着眼点（１０点）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　（</w:t>
      </w:r>
      <w:r>
        <w:rPr>
          <w:rFonts w:ascii="ＭＳ ゴシック" w:eastAsia="ＭＳ ゴシック" w:hAnsi="ＭＳ ゴシック" w:hint="eastAsia"/>
        </w:rPr>
        <w:t>a</w:t>
      </w:r>
      <w:r w:rsidRPr="002C39F4">
        <w:rPr>
          <w:rFonts w:ascii="ＭＳ ゴシック" w:eastAsia="ＭＳ ゴシック" w:hAnsi="ＭＳ ゴシック" w:hint="eastAsia"/>
        </w:rPr>
        <w:t>）テーマ</w:t>
      </w:r>
    </w:p>
    <w:p w:rsidR="00185403" w:rsidRPr="002C39F4" w:rsidRDefault="00185403" w:rsidP="00185403">
      <w:pPr>
        <w:autoSpaceDE w:val="0"/>
        <w:autoSpaceDN w:val="0"/>
        <w:ind w:firstLineChars="600" w:firstLine="1327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>商業に関する研究報告、主題及び副題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　（</w:t>
      </w:r>
      <w:r>
        <w:rPr>
          <w:rFonts w:ascii="ＭＳ ゴシック" w:eastAsia="ＭＳ ゴシック" w:hAnsi="ＭＳ ゴシック" w:hint="eastAsia"/>
        </w:rPr>
        <w:t>b</w:t>
      </w:r>
      <w:r w:rsidRPr="002C39F4">
        <w:rPr>
          <w:rFonts w:ascii="ＭＳ ゴシック" w:eastAsia="ＭＳ ゴシック" w:hAnsi="ＭＳ ゴシック" w:hint="eastAsia"/>
        </w:rPr>
        <w:t>）研究の流れ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　　　　研究の流れ（仮説→企画→実践→検証→課題）</w:t>
      </w:r>
    </w:p>
    <w:p w:rsidR="00185403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056E27">
        <w:rPr>
          <w:rFonts w:ascii="ＭＳ ゴシック" w:eastAsia="ＭＳ ゴシック" w:hAnsi="ＭＳ ゴシック" w:hint="eastAsia"/>
        </w:rPr>
        <w:t>イ　研究内容の着眼点（２０点）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　（</w:t>
      </w:r>
      <w:r>
        <w:rPr>
          <w:rFonts w:ascii="ＭＳ ゴシック" w:eastAsia="ＭＳ ゴシック" w:hAnsi="ＭＳ ゴシック" w:hint="eastAsia"/>
        </w:rPr>
        <w:t>a</w:t>
      </w:r>
      <w:r w:rsidRPr="002C39F4">
        <w:rPr>
          <w:rFonts w:ascii="ＭＳ ゴシック" w:eastAsia="ＭＳ ゴシック" w:hAnsi="ＭＳ ゴシック" w:hint="eastAsia"/>
        </w:rPr>
        <w:t>）現状把握と方向性や課題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　（</w:t>
      </w:r>
      <w:r>
        <w:rPr>
          <w:rFonts w:ascii="ＭＳ ゴシック" w:eastAsia="ＭＳ ゴシック" w:hAnsi="ＭＳ ゴシック" w:hint="eastAsia"/>
        </w:rPr>
        <w:t>b</w:t>
      </w:r>
      <w:r w:rsidRPr="002C39F4">
        <w:rPr>
          <w:rFonts w:ascii="ＭＳ ゴシック" w:eastAsia="ＭＳ ゴシック" w:hAnsi="ＭＳ ゴシック" w:hint="eastAsia"/>
        </w:rPr>
        <w:t>）継続性や適時性についての評価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　（</w:t>
      </w:r>
      <w:r>
        <w:rPr>
          <w:rFonts w:ascii="ＭＳ ゴシック" w:eastAsia="ＭＳ ゴシック" w:hAnsi="ＭＳ ゴシック" w:hint="eastAsia"/>
        </w:rPr>
        <w:t>c</w:t>
      </w:r>
      <w:r w:rsidRPr="002C39F4">
        <w:rPr>
          <w:rFonts w:ascii="ＭＳ ゴシック" w:eastAsia="ＭＳ ゴシック" w:hAnsi="ＭＳ ゴシック" w:hint="eastAsia"/>
        </w:rPr>
        <w:t>）提言または将来への展望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ウ　取組および成果（１０点）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　（</w:t>
      </w:r>
      <w:r>
        <w:rPr>
          <w:rFonts w:ascii="ＭＳ ゴシック" w:eastAsia="ＭＳ ゴシック" w:hAnsi="ＭＳ ゴシック" w:hint="eastAsia"/>
        </w:rPr>
        <w:t>a</w:t>
      </w:r>
      <w:r w:rsidRPr="002C39F4">
        <w:rPr>
          <w:rFonts w:ascii="ＭＳ ゴシック" w:eastAsia="ＭＳ ゴシック" w:hAnsi="ＭＳ ゴシック" w:hint="eastAsia"/>
        </w:rPr>
        <w:t>）研究のプロセス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　　　　アンケート・実施調査・取材活動・作品製作・実験等</w:t>
      </w:r>
    </w:p>
    <w:p w:rsidR="00185403" w:rsidRPr="002C39F4" w:rsidRDefault="00185403" w:rsidP="00185403">
      <w:pPr>
        <w:autoSpaceDE w:val="0"/>
        <w:autoSpaceDN w:val="0"/>
        <w:ind w:firstLineChars="100" w:firstLine="221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（</w:t>
      </w:r>
      <w:r>
        <w:rPr>
          <w:rFonts w:ascii="ＭＳ ゴシック" w:eastAsia="ＭＳ ゴシック" w:hAnsi="ＭＳ ゴシック" w:hint="eastAsia"/>
        </w:rPr>
        <w:t>b</w:t>
      </w:r>
      <w:r w:rsidRPr="002C39F4">
        <w:rPr>
          <w:rFonts w:ascii="ＭＳ ゴシック" w:eastAsia="ＭＳ ゴシック" w:hAnsi="ＭＳ ゴシック" w:hint="eastAsia"/>
        </w:rPr>
        <w:t>）成果</w:t>
      </w:r>
    </w:p>
    <w:p w:rsidR="00185403" w:rsidRPr="002C39F4" w:rsidRDefault="00185403" w:rsidP="00185403">
      <w:pPr>
        <w:autoSpaceDE w:val="0"/>
        <w:autoSpaceDN w:val="0"/>
        <w:ind w:firstLineChars="600" w:firstLine="1327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>研究から学んだもの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>（２）発表【２０点】</w:t>
      </w:r>
      <w:r w:rsidRPr="002C39F4">
        <w:rPr>
          <w:rFonts w:ascii="ＭＳ ゴシック" w:eastAsia="ＭＳ ゴシック" w:hAnsi="ＭＳ ゴシック" w:hint="eastAsia"/>
        </w:rPr>
        <w:tab/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ア　発表の態度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　（</w:t>
      </w:r>
      <w:r>
        <w:rPr>
          <w:rFonts w:ascii="ＭＳ ゴシック" w:eastAsia="ＭＳ ゴシック" w:hAnsi="ＭＳ ゴシック" w:hint="eastAsia"/>
        </w:rPr>
        <w:t>a</w:t>
      </w:r>
      <w:r w:rsidRPr="002C39F4">
        <w:rPr>
          <w:rFonts w:ascii="ＭＳ ゴシック" w:eastAsia="ＭＳ ゴシック" w:hAnsi="ＭＳ ゴシック" w:hint="eastAsia"/>
        </w:rPr>
        <w:t>）説明の状態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056E27">
        <w:rPr>
          <w:rFonts w:ascii="ＭＳ ゴシック" w:eastAsia="ＭＳ ゴシック" w:hAnsi="ＭＳ ゴシック" w:hint="eastAsia"/>
        </w:rPr>
        <w:t>発声</w:t>
      </w:r>
      <w:r w:rsidRPr="002C39F4">
        <w:rPr>
          <w:rFonts w:ascii="ＭＳ ゴシック" w:eastAsia="ＭＳ ゴシック" w:hAnsi="ＭＳ ゴシック" w:hint="eastAsia"/>
        </w:rPr>
        <w:t>・姿勢・進行等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（b）ステージ上の提示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提示</w:t>
      </w:r>
      <w:r w:rsidRPr="002C39F4">
        <w:rPr>
          <w:rFonts w:ascii="ＭＳ ゴシック" w:eastAsia="ＭＳ ゴシック" w:hAnsi="ＭＳ ゴシック" w:hint="eastAsia"/>
        </w:rPr>
        <w:t>資料の表現・内容（見やすさ・わかりやすさ）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>（３）全体【２０点】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ア　研究内容の独創性や工夫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 xml:space="preserve">　　イ　全体の印象や完成度</w:t>
      </w:r>
    </w:p>
    <w:p w:rsidR="00185403" w:rsidRPr="002C39F4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185403" w:rsidRPr="0058515C" w:rsidRDefault="00185403" w:rsidP="00185403">
      <w:pPr>
        <w:autoSpaceDE w:val="0"/>
        <w:autoSpaceDN w:val="0"/>
        <w:jc w:val="left"/>
        <w:rPr>
          <w:rFonts w:ascii="ＭＳ ゴシック" w:eastAsia="ＭＳ ゴシック" w:hAnsi="ＭＳ ゴシック"/>
          <w:color w:val="auto"/>
        </w:rPr>
      </w:pPr>
      <w:r w:rsidRPr="0058515C">
        <w:rPr>
          <w:rFonts w:ascii="ＭＳ ゴシック" w:eastAsia="ＭＳ ゴシック" w:hAnsi="ＭＳ ゴシック" w:hint="eastAsia"/>
          <w:color w:val="auto"/>
        </w:rPr>
        <w:t>２　発表時間</w:t>
      </w:r>
    </w:p>
    <w:p w:rsidR="00185403" w:rsidRPr="0058515C" w:rsidRDefault="00CF7D99" w:rsidP="00185403">
      <w:pPr>
        <w:ind w:leftChars="200" w:left="442"/>
        <w:rPr>
          <w:rFonts w:ascii="ＭＳ ゴシック" w:eastAsia="ＭＳ ゴシック" w:hAnsi="ＭＳ ゴシック"/>
          <w:b/>
          <w:color w:val="auto"/>
        </w:rPr>
      </w:pPr>
      <w:r w:rsidRPr="0058515C">
        <w:rPr>
          <w:rFonts w:ascii="ＭＳ ゴシック" w:eastAsia="ＭＳ ゴシック" w:hAnsi="ＭＳ ゴシック" w:hint="eastAsia"/>
          <w:b/>
          <w:color w:val="auto"/>
          <w:u w:val="wave"/>
        </w:rPr>
        <w:t>司会者による</w:t>
      </w:r>
      <w:r w:rsidR="00185403" w:rsidRPr="0058515C">
        <w:rPr>
          <w:rFonts w:ascii="ＭＳ ゴシック" w:eastAsia="ＭＳ ゴシック" w:hAnsi="ＭＳ ゴシック" w:hint="eastAsia"/>
          <w:b/>
          <w:color w:val="auto"/>
        </w:rPr>
        <w:t>「</w:t>
      </w:r>
      <w:r w:rsidRPr="0058515C">
        <w:rPr>
          <w:rFonts w:ascii="ＭＳ ゴシック" w:eastAsia="ＭＳ ゴシック" w:hAnsi="ＭＳ ゴシック" w:hint="eastAsia"/>
          <w:b/>
          <w:color w:val="auto"/>
        </w:rPr>
        <w:t>それでは発表を始めて下さい</w:t>
      </w:r>
      <w:r w:rsidR="00185403" w:rsidRPr="0058515C">
        <w:rPr>
          <w:rFonts w:ascii="ＭＳ ゴシック" w:eastAsia="ＭＳ ゴシック" w:hAnsi="ＭＳ ゴシック" w:hint="eastAsia"/>
          <w:b/>
          <w:color w:val="auto"/>
        </w:rPr>
        <w:t>」</w:t>
      </w:r>
      <w:r w:rsidRPr="0058515C">
        <w:rPr>
          <w:rFonts w:ascii="ＭＳ ゴシック" w:eastAsia="ＭＳ ゴシック" w:hAnsi="ＭＳ ゴシック" w:hint="eastAsia"/>
          <w:b/>
          <w:color w:val="auto"/>
        </w:rPr>
        <w:t>の台詞終了時から、発表者による</w:t>
      </w:r>
      <w:r w:rsidR="00185403" w:rsidRPr="0058515C">
        <w:rPr>
          <w:rFonts w:ascii="ＭＳ ゴシック" w:eastAsia="ＭＳ ゴシック" w:hAnsi="ＭＳ ゴシック" w:hint="eastAsia"/>
          <w:b/>
          <w:color w:val="auto"/>
        </w:rPr>
        <w:t>「発表を終わります」</w:t>
      </w:r>
      <w:r w:rsidRPr="0058515C">
        <w:rPr>
          <w:rFonts w:ascii="ＭＳ ゴシック" w:eastAsia="ＭＳ ゴシック" w:hAnsi="ＭＳ ゴシック" w:hint="eastAsia"/>
          <w:b/>
          <w:color w:val="auto"/>
        </w:rPr>
        <w:t>の</w:t>
      </w:r>
      <w:r w:rsidR="009C20F8" w:rsidRPr="0058515C">
        <w:rPr>
          <w:rFonts w:ascii="ＭＳ ゴシック" w:eastAsia="ＭＳ ゴシック" w:hAnsi="ＭＳ ゴシック" w:hint="eastAsia"/>
          <w:b/>
          <w:color w:val="auto"/>
        </w:rPr>
        <w:t>台詞</w:t>
      </w:r>
      <w:r w:rsidR="007A1C57" w:rsidRPr="0058515C">
        <w:rPr>
          <w:rFonts w:ascii="ＭＳ ゴシック" w:eastAsia="ＭＳ ゴシック" w:hAnsi="ＭＳ ゴシック" w:hint="eastAsia"/>
          <w:b/>
          <w:color w:val="auto"/>
        </w:rPr>
        <w:t>終了時までを</w:t>
      </w:r>
      <w:r w:rsidR="000C6ACA" w:rsidRPr="0058515C">
        <w:rPr>
          <w:rFonts w:ascii="ＭＳ ゴシック" w:eastAsia="ＭＳ ゴシック" w:hAnsi="ＭＳ ゴシック" w:hint="eastAsia"/>
          <w:b/>
          <w:color w:val="auto"/>
        </w:rPr>
        <w:t>計測するものとする。発表時間は１０</w:t>
      </w:r>
      <w:r w:rsidR="009C20F8" w:rsidRPr="0058515C">
        <w:rPr>
          <w:rFonts w:ascii="ＭＳ ゴシック" w:eastAsia="ＭＳ ゴシック" w:hAnsi="ＭＳ ゴシック" w:hint="eastAsia"/>
          <w:b/>
          <w:color w:val="auto"/>
        </w:rPr>
        <w:t>分とし、</w:t>
      </w:r>
      <w:r w:rsidR="00185403" w:rsidRPr="0058515C">
        <w:rPr>
          <w:rFonts w:ascii="ＭＳ ゴシック" w:eastAsia="ＭＳ ゴシック" w:hAnsi="ＭＳ ゴシック" w:hint="eastAsia"/>
          <w:b/>
          <w:color w:val="auto"/>
        </w:rPr>
        <w:t>時間を</w:t>
      </w:r>
      <w:r w:rsidR="009C20F8" w:rsidRPr="0058515C">
        <w:rPr>
          <w:rFonts w:ascii="ＭＳ ゴシック" w:eastAsia="ＭＳ ゴシック" w:hAnsi="ＭＳ ゴシック" w:hint="eastAsia"/>
          <w:b/>
          <w:color w:val="auto"/>
        </w:rPr>
        <w:t>超過した</w:t>
      </w:r>
      <w:r w:rsidR="00185403" w:rsidRPr="0058515C">
        <w:rPr>
          <w:rFonts w:ascii="ＭＳ ゴシック" w:eastAsia="ＭＳ ゴシック" w:hAnsi="ＭＳ ゴシック" w:hint="eastAsia"/>
          <w:b/>
          <w:color w:val="auto"/>
        </w:rPr>
        <w:t>場合は、総合得点より１０秒ごとに１０点を減点する。</w:t>
      </w:r>
    </w:p>
    <w:p w:rsidR="009C20F8" w:rsidRDefault="009C20F8" w:rsidP="00185403">
      <w:pPr>
        <w:rPr>
          <w:rFonts w:ascii="ＭＳ ゴシック" w:eastAsia="ＭＳ ゴシック" w:hAnsi="ＭＳ ゴシック"/>
        </w:rPr>
      </w:pPr>
    </w:p>
    <w:p w:rsidR="00185403" w:rsidRPr="002C39F4" w:rsidRDefault="00185403" w:rsidP="00185403">
      <w:pPr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>３　発表上の注意</w:t>
      </w:r>
    </w:p>
    <w:p w:rsidR="00185403" w:rsidRPr="002C39F4" w:rsidRDefault="00185403" w:rsidP="00185403">
      <w:pPr>
        <w:ind w:leftChars="200" w:left="1106" w:hangingChars="300" w:hanging="664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>（１）各学校の発表用のパソコンについては、</w:t>
      </w:r>
      <w:r>
        <w:rPr>
          <w:rFonts w:ascii="ＭＳ ゴシック" w:eastAsia="ＭＳ ゴシック" w:hAnsi="ＭＳ ゴシック" w:hint="eastAsia"/>
        </w:rPr>
        <w:t>各学校で持参してください。</w:t>
      </w:r>
    </w:p>
    <w:p w:rsidR="00185403" w:rsidRPr="002C39F4" w:rsidRDefault="00185403" w:rsidP="00185403">
      <w:pPr>
        <w:ind w:firstLineChars="200" w:firstLine="442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>（２）発表</w:t>
      </w:r>
      <w:r>
        <w:rPr>
          <w:rFonts w:ascii="ＭＳ ゴシック" w:eastAsia="ＭＳ ゴシック" w:hAnsi="ＭＳ ゴシック" w:hint="eastAsia"/>
        </w:rPr>
        <w:t>時の審査員への物品配付は禁止。</w:t>
      </w:r>
    </w:p>
    <w:p w:rsidR="00185403" w:rsidRDefault="00185403" w:rsidP="00185403">
      <w:pPr>
        <w:autoSpaceDE w:val="0"/>
        <w:autoSpaceDN w:val="0"/>
        <w:ind w:leftChars="200" w:left="1920" w:hangingChars="668" w:hanging="1478"/>
        <w:jc w:val="left"/>
        <w:rPr>
          <w:rFonts w:ascii="ＭＳ ゴシック" w:eastAsia="ＭＳ ゴシック" w:hAnsi="ＭＳ ゴシック"/>
        </w:rPr>
      </w:pPr>
      <w:r w:rsidRPr="002C39F4">
        <w:rPr>
          <w:rFonts w:ascii="ＭＳ ゴシック" w:eastAsia="ＭＳ ゴシック" w:hAnsi="ＭＳ ゴシック" w:hint="eastAsia"/>
        </w:rPr>
        <w:t>（３）発表時間外のスクリーン投影や音響の使用はご遠慮ください</w:t>
      </w:r>
      <w:r>
        <w:rPr>
          <w:rFonts w:ascii="ＭＳ ゴシック" w:eastAsia="ＭＳ ゴシック" w:hAnsi="ＭＳ ゴシック" w:hint="eastAsia"/>
        </w:rPr>
        <w:t>。</w:t>
      </w:r>
    </w:p>
    <w:p w:rsidR="00185403" w:rsidRPr="00484484" w:rsidRDefault="00185403" w:rsidP="00185403">
      <w:pPr>
        <w:ind w:firstLineChars="249" w:firstLine="5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(４</w:t>
      </w:r>
      <w:r w:rsidRPr="002C39F4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資料提示画面は１画面のみとする。</w:t>
      </w:r>
    </w:p>
    <w:p w:rsidR="006474FB" w:rsidRPr="001D0213" w:rsidRDefault="006474FB" w:rsidP="006A668A">
      <w:pPr>
        <w:ind w:firstLineChars="200" w:firstLine="442"/>
        <w:rPr>
          <w:rFonts w:ascii="ＭＳ ゴシック" w:eastAsia="ＭＳ ゴシック" w:hAnsi="ＭＳ ゴシック"/>
          <w:color w:val="FFFFFF"/>
        </w:rPr>
      </w:pPr>
      <w:r w:rsidRPr="001D0213">
        <w:rPr>
          <w:rFonts w:ascii="ＭＳ ゴシック" w:eastAsia="ＭＳ ゴシック" w:hAnsi="ＭＳ ゴシック" w:hint="eastAsia"/>
          <w:color w:val="FFFFFF"/>
        </w:rPr>
        <w:t>（５）スクリーンの大きさは</w:t>
      </w:r>
      <w:r w:rsidR="008A570A" w:rsidRPr="001D0213">
        <w:rPr>
          <w:rFonts w:ascii="ＭＳ ゴシック" w:eastAsia="ＭＳ ゴシック" w:hAnsi="ＭＳ ゴシック" w:hint="eastAsia"/>
          <w:color w:val="FFFFFF"/>
        </w:rPr>
        <w:t xml:space="preserve">　</w:t>
      </w:r>
      <w:r w:rsidR="006A668A" w:rsidRPr="001D0213">
        <w:rPr>
          <w:rFonts w:ascii="ＭＳ ゴシック" w:eastAsia="ＭＳ ゴシック" w:hAnsi="ＭＳ ゴシック" w:hint="eastAsia"/>
          <w:color w:val="FFFFFF"/>
        </w:rPr>
        <w:t>幅４</w:t>
      </w:r>
      <w:r w:rsidR="002A0DFB" w:rsidRPr="001D0213">
        <w:rPr>
          <w:rFonts w:ascii="ＭＳ ゴシック" w:eastAsia="ＭＳ ゴシック" w:hAnsi="ＭＳ ゴシック" w:hint="eastAsia"/>
          <w:color w:val="FFFFFF"/>
        </w:rPr>
        <w:t>ｍ</w:t>
      </w:r>
      <w:r w:rsidR="006A668A" w:rsidRPr="001D0213">
        <w:rPr>
          <w:rFonts w:ascii="ＭＳ ゴシック" w:eastAsia="ＭＳ ゴシック" w:hAnsi="ＭＳ ゴシック" w:hint="eastAsia"/>
          <w:color w:val="FFFFFF"/>
        </w:rPr>
        <w:t>１７ｃｍ×高さ３ｍ１</w:t>
      </w:r>
      <w:r w:rsidR="002A0DFB" w:rsidRPr="001D0213">
        <w:rPr>
          <w:rFonts w:ascii="ＭＳ ゴシック" w:eastAsia="ＭＳ ゴシック" w:hAnsi="ＭＳ ゴシック" w:hint="eastAsia"/>
          <w:color w:val="FFFFFF"/>
        </w:rPr>
        <w:t>０ｃｍ</w:t>
      </w:r>
    </w:p>
    <w:p w:rsidR="002A0DFB" w:rsidRPr="001D0213" w:rsidRDefault="002A0DFB" w:rsidP="006474FB">
      <w:pPr>
        <w:ind w:firstLineChars="200" w:firstLine="442"/>
        <w:rPr>
          <w:rFonts w:ascii="ＭＳ ゴシック" w:eastAsia="ＭＳ ゴシック" w:hAnsi="ＭＳ ゴシック"/>
          <w:color w:val="FFFFFF"/>
        </w:rPr>
      </w:pPr>
      <w:r w:rsidRPr="001D0213">
        <w:rPr>
          <w:rFonts w:ascii="ＭＳ ゴシック" w:eastAsia="ＭＳ ゴシック" w:hAnsi="ＭＳ ゴシック" w:hint="eastAsia"/>
          <w:color w:val="FFFFFF"/>
        </w:rPr>
        <w:t>（６）ステージの大きさは　　幅７ｍ２０ｃｍ×奥行き２ｍ４０ｃｍ×高さ３５ｃｍ</w:t>
      </w:r>
    </w:p>
    <w:p w:rsidR="00185403" w:rsidRPr="006474FB" w:rsidRDefault="00185403" w:rsidP="00185403">
      <w:pPr>
        <w:ind w:firstLineChars="100" w:firstLine="222"/>
        <w:jc w:val="center"/>
        <w:rPr>
          <w:rFonts w:ascii="ＭＳ ゴシック" w:eastAsia="ＭＳ ゴシック" w:hAnsi="ＭＳ ゴシック"/>
          <w:b/>
        </w:rPr>
      </w:pPr>
    </w:p>
    <w:p w:rsidR="00185403" w:rsidRDefault="00185403" w:rsidP="00185403">
      <w:pPr>
        <w:ind w:firstLineChars="100" w:firstLine="222"/>
        <w:jc w:val="center"/>
        <w:rPr>
          <w:rFonts w:ascii="ＭＳ ゴシック" w:eastAsia="ＭＳ ゴシック" w:hAnsi="ＭＳ ゴシック"/>
          <w:b/>
        </w:rPr>
      </w:pPr>
    </w:p>
    <w:p w:rsidR="000C6ACA" w:rsidRDefault="000C6ACA" w:rsidP="00185403">
      <w:pPr>
        <w:rPr>
          <w:rFonts w:ascii="ＭＳ ゴシック" w:eastAsia="ＭＳ ゴシック" w:hAnsi="ＭＳ ゴシック"/>
          <w:sz w:val="22"/>
          <w:szCs w:val="28"/>
        </w:rPr>
      </w:pPr>
    </w:p>
    <w:p w:rsidR="00185403" w:rsidRPr="00FB423B" w:rsidRDefault="00185403" w:rsidP="00185403">
      <w:pPr>
        <w:rPr>
          <w:rFonts w:ascii="ＭＳ ゴシック" w:eastAsia="ＭＳ ゴシック" w:hAnsi="ＭＳ ゴシック"/>
          <w:sz w:val="22"/>
          <w:szCs w:val="28"/>
          <w:lang w:eastAsia="zh-CN"/>
        </w:rPr>
      </w:pPr>
      <w:r w:rsidRPr="00FB423B">
        <w:rPr>
          <w:rFonts w:ascii="ＭＳ ゴシック" w:eastAsia="ＭＳ ゴシック" w:hAnsi="ＭＳ ゴシック" w:hint="eastAsia"/>
          <w:sz w:val="22"/>
          <w:szCs w:val="28"/>
          <w:lang w:eastAsia="zh-CN"/>
        </w:rPr>
        <w:lastRenderedPageBreak/>
        <w:t>別紙</w:t>
      </w:r>
      <w:r>
        <w:rPr>
          <w:rFonts w:ascii="ＭＳ ゴシック" w:eastAsia="ＭＳ ゴシック" w:hAnsi="ＭＳ ゴシック" w:hint="eastAsia"/>
          <w:sz w:val="22"/>
          <w:szCs w:val="28"/>
          <w:lang w:eastAsia="zh-CN"/>
        </w:rPr>
        <w:t>３</w:t>
      </w:r>
    </w:p>
    <w:p w:rsidR="000C6ACA" w:rsidRDefault="000C6ACA" w:rsidP="00185403">
      <w:pPr>
        <w:jc w:val="center"/>
        <w:rPr>
          <w:rFonts w:ascii="ＭＳ ゴシック" w:eastAsia="DengXian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E57CC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18540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年度</w:t>
      </w:r>
      <w:r w:rsidR="005851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8540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第</w:t>
      </w:r>
      <w:r w:rsidR="0058515C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3E57CC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8540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回</w:t>
      </w:r>
      <w:r w:rsidR="005851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8540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熊本県高等学校生徒商業研究発表大会</w:t>
      </w:r>
    </w:p>
    <w:p w:rsidR="00185403" w:rsidRDefault="00477CA6" w:rsidP="00185403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18540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申込書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2572"/>
        <w:gridCol w:w="2624"/>
      </w:tblGrid>
      <w:tr w:rsidR="00185403" w:rsidTr="00C00747">
        <w:trPr>
          <w:trHeight w:val="546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distribute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356924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5403" w:rsidRDefault="00185403" w:rsidP="00C00747">
            <w:pPr>
              <w:jc w:val="right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高等学校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5403" w:rsidRPr="00034658" w:rsidRDefault="00185403" w:rsidP="00C0074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034658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Pr="00034658" w:rsidRDefault="00185403" w:rsidP="00C0074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034658"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</w:tc>
      </w:tr>
      <w:tr w:rsidR="00185403" w:rsidTr="00C00747">
        <w:trPr>
          <w:trHeight w:val="595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distribute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担当教諭</w:t>
            </w:r>
          </w:p>
        </w:tc>
        <w:tc>
          <w:tcPr>
            <w:tcW w:w="8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00747">
        <w:trPr>
          <w:trHeight w:val="609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distribute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8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00747">
        <w:trPr>
          <w:trHeight w:val="507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5403" w:rsidRDefault="00185403" w:rsidP="00C00747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185403" w:rsidRDefault="00185403" w:rsidP="00C00747">
            <w:pPr>
              <w:jc w:val="distribute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代表生徒名</w:t>
            </w:r>
          </w:p>
        </w:tc>
        <w:tc>
          <w:tcPr>
            <w:tcW w:w="8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</w:tc>
      </w:tr>
    </w:tbl>
    <w:p w:rsidR="00185403" w:rsidRDefault="00185403" w:rsidP="00185403">
      <w:pPr>
        <w:rPr>
          <w:rFonts w:ascii="ＭＳ ゴシック" w:eastAsia="ＭＳ ゴシック" w:hAnsi="ＭＳ ゴシック" w:cs="Times New Roman"/>
          <w:kern w:val="2"/>
          <w:sz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20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36"/>
        <w:gridCol w:w="2742"/>
        <w:gridCol w:w="732"/>
        <w:gridCol w:w="949"/>
        <w:gridCol w:w="667"/>
        <w:gridCol w:w="1267"/>
        <w:gridCol w:w="1723"/>
        <w:gridCol w:w="781"/>
      </w:tblGrid>
      <w:tr w:rsidR="00185403" w:rsidTr="00C43CFE">
        <w:trPr>
          <w:trHeight w:val="44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Ｎｏ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学年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9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Ｎｏ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学年</w:t>
            </w: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185403" w:rsidTr="00C43CFE">
        <w:trPr>
          <w:trHeight w:val="57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43CFE">
        <w:trPr>
          <w:trHeight w:val="57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43CFE">
        <w:trPr>
          <w:trHeight w:val="57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43CFE">
        <w:trPr>
          <w:trHeight w:val="57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43CFE">
        <w:trPr>
          <w:trHeight w:val="57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43CFE">
        <w:trPr>
          <w:trHeight w:val="57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43CFE">
        <w:trPr>
          <w:trHeight w:val="57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43CFE">
        <w:trPr>
          <w:trHeight w:val="57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43CFE">
        <w:trPr>
          <w:trHeight w:val="57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85403" w:rsidTr="00C43CFE">
        <w:trPr>
          <w:trHeight w:val="572"/>
        </w:trPr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Pr="008B15C9" w:rsidRDefault="00185403" w:rsidP="00C00747">
            <w:pPr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8B15C9">
              <w:rPr>
                <w:rFonts w:ascii="ＭＳ ゴシック" w:eastAsia="ＭＳ ゴシック" w:hAnsi="ＭＳ ゴシック" w:hint="eastAsia"/>
              </w:rPr>
              <w:t>引率生徒</w:t>
            </w:r>
          </w:p>
        </w:tc>
        <w:tc>
          <w:tcPr>
            <w:tcW w:w="4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403" w:rsidRPr="008B15C9" w:rsidRDefault="00185403" w:rsidP="00C00747">
            <w:pPr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8B15C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B15C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名</w:t>
            </w:r>
            <w:r w:rsidRPr="008B15C9">
              <w:rPr>
                <w:rFonts w:ascii="ＭＳ ゴシック" w:eastAsia="ＭＳ ゴシック" w:hAnsi="ＭＳ ゴシック" w:hint="eastAsia"/>
              </w:rPr>
              <w:t>（男子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15C9"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</w:rPr>
              <w:t>名・</w:t>
            </w:r>
            <w:r w:rsidRPr="008B15C9">
              <w:rPr>
                <w:rFonts w:ascii="ＭＳ ゴシック" w:eastAsia="ＭＳ ゴシック" w:hAnsi="ＭＳ ゴシック" w:hint="eastAsia"/>
              </w:rPr>
              <w:t xml:space="preserve">女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15C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Pr="008B15C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5403" w:rsidRPr="008B15C9" w:rsidRDefault="00185403" w:rsidP="00C0074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185403">
              <w:rPr>
                <w:rFonts w:ascii="ＭＳ ゴシック" w:eastAsia="ＭＳ ゴシック" w:hAnsi="ＭＳ ゴシック" w:hint="eastAsia"/>
                <w:spacing w:val="96"/>
                <w:fitText w:val="1105" w:id="1427286273"/>
              </w:rPr>
              <w:t>引率</w:t>
            </w:r>
            <w:r w:rsidRPr="00185403">
              <w:rPr>
                <w:rFonts w:ascii="ＭＳ ゴシック" w:eastAsia="ＭＳ ゴシック" w:hAnsi="ＭＳ ゴシック" w:hint="eastAsia"/>
                <w:fitText w:val="1105" w:id="1427286273"/>
              </w:rPr>
              <w:t>者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03" w:rsidRPr="008B15C9" w:rsidRDefault="00185403" w:rsidP="00C00747">
            <w:pPr>
              <w:rPr>
                <w:rFonts w:ascii="ＭＳ ゴシック" w:eastAsia="ＭＳ ゴシック" w:hAnsi="ＭＳ ゴシック"/>
                <w:kern w:val="2"/>
              </w:rPr>
            </w:pPr>
            <w:r w:rsidRPr="008B15C9">
              <w:rPr>
                <w:rFonts w:ascii="ＭＳ ゴシック" w:eastAsia="ＭＳ ゴシック" w:hAnsi="ＭＳ ゴシック" w:hint="eastAsia"/>
                <w:kern w:val="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　　名</w:t>
            </w:r>
          </w:p>
        </w:tc>
      </w:tr>
      <w:tr w:rsidR="000C6ACA" w:rsidTr="00C43CFE">
        <w:trPr>
          <w:trHeight w:val="572"/>
        </w:trPr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6ACA" w:rsidRDefault="000C6ACA" w:rsidP="00C00747">
            <w:pPr>
              <w:jc w:val="distribute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8B15C9">
              <w:rPr>
                <w:rFonts w:ascii="ＭＳ ゴシック" w:eastAsia="ＭＳ ゴシック" w:hAnsi="ＭＳ ゴシック" w:cs="Times New Roman" w:hint="eastAsia"/>
                <w:kern w:val="2"/>
              </w:rPr>
              <w:t>当日の</w:t>
            </w:r>
          </w:p>
          <w:p w:rsidR="000C6ACA" w:rsidRPr="008B15C9" w:rsidRDefault="000C6ACA" w:rsidP="00C00747">
            <w:pPr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8B15C9">
              <w:rPr>
                <w:rFonts w:ascii="ＭＳ ゴシック" w:eastAsia="ＭＳ ゴシック" w:hAnsi="ＭＳ ゴシック" w:cs="Times New Roman" w:hint="eastAsia"/>
                <w:kern w:val="2"/>
              </w:rPr>
              <w:t>交通手段</w:t>
            </w:r>
          </w:p>
        </w:tc>
        <w:tc>
          <w:tcPr>
            <w:tcW w:w="886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6ACA" w:rsidRPr="008B15C9" w:rsidRDefault="000C6ACA" w:rsidP="00C00747">
            <w:pPr>
              <w:jc w:val="left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 xml:space="preserve">引率者　</w:t>
            </w:r>
            <w:r w:rsidRPr="008B15C9">
              <w:rPr>
                <w:rFonts w:ascii="ＭＳ ゴシック" w:eastAsia="ＭＳ ゴシック" w:hAnsi="ＭＳ ゴシック" w:cs="Times New Roman" w:hint="eastAsia"/>
                <w:kern w:val="2"/>
              </w:rPr>
              <w:t>□公共交通機関</w:t>
            </w: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 xml:space="preserve">　</w:t>
            </w:r>
            <w:r w:rsidRPr="008B15C9">
              <w:rPr>
                <w:rFonts w:ascii="ＭＳ ゴシック" w:eastAsia="ＭＳ ゴシック" w:hAnsi="ＭＳ ゴシック" w:cs="Times New Roman" w:hint="eastAsia"/>
                <w:kern w:val="2"/>
              </w:rPr>
              <w:t>□マイクロバス</w:t>
            </w:r>
            <w:r w:rsidRPr="007D4AB2">
              <w:rPr>
                <w:rFonts w:ascii="ＭＳ ゴシック" w:eastAsia="ＭＳ ゴシック" w:hAnsi="ＭＳ ゴシック" w:cs="Times New Roman" w:hint="eastAsia"/>
                <w:kern w:val="2"/>
              </w:rPr>
              <w:t xml:space="preserve"> </w:t>
            </w:r>
          </w:p>
        </w:tc>
      </w:tr>
      <w:tr w:rsidR="000C6ACA" w:rsidTr="00C43CFE">
        <w:trPr>
          <w:trHeight w:val="572"/>
        </w:trPr>
        <w:tc>
          <w:tcPr>
            <w:tcW w:w="134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ACA" w:rsidRPr="008B15C9" w:rsidRDefault="000C6ACA" w:rsidP="00C00747">
            <w:pPr>
              <w:jc w:val="distribute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8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ACA" w:rsidRDefault="000C6ACA" w:rsidP="00477CA6">
            <w:pPr>
              <w:jc w:val="left"/>
              <w:rPr>
                <w:rFonts w:ascii="ＭＳ ゴシック" w:eastAsia="ＭＳ ゴシック" w:hAnsi="ＭＳ ゴシック" w:cs="Times New Roman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 xml:space="preserve">生　徒　</w:t>
            </w:r>
            <w:r w:rsidRPr="008B15C9">
              <w:rPr>
                <w:rFonts w:ascii="ＭＳ ゴシック" w:eastAsia="ＭＳ ゴシック" w:hAnsi="ＭＳ ゴシック" w:cs="Times New Roman" w:hint="eastAsia"/>
                <w:kern w:val="2"/>
              </w:rPr>
              <w:t>□公共交通機関</w:t>
            </w: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 xml:space="preserve">　</w:t>
            </w:r>
            <w:r w:rsidRPr="008B15C9">
              <w:rPr>
                <w:rFonts w:ascii="ＭＳ ゴシック" w:eastAsia="ＭＳ ゴシック" w:hAnsi="ＭＳ ゴシック" w:cs="Times New Roman" w:hint="eastAsia"/>
                <w:kern w:val="2"/>
              </w:rPr>
              <w:t>□マイクロバス</w:t>
            </w: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 xml:space="preserve">　 　</w:t>
            </w:r>
          </w:p>
        </w:tc>
      </w:tr>
      <w:tr w:rsidR="00185403" w:rsidTr="00C43CFE">
        <w:trPr>
          <w:trHeight w:val="572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5403" w:rsidRPr="007D4AB2" w:rsidRDefault="00185403" w:rsidP="00C0074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リハーサル</w:t>
            </w:r>
          </w:p>
        </w:tc>
        <w:tc>
          <w:tcPr>
            <w:tcW w:w="8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5403" w:rsidRDefault="00185403" w:rsidP="00C00747">
            <w:pPr>
              <w:rPr>
                <w:rFonts w:ascii="ＭＳ ゴシック" w:eastAsia="ＭＳ ゴシック" w:hAnsi="ＭＳ ゴシック"/>
              </w:rPr>
            </w:pPr>
            <w:r w:rsidRPr="009E3074">
              <w:rPr>
                <w:rFonts w:ascii="ＭＳ ゴシック" w:eastAsia="ＭＳ ゴシック" w:hAnsi="ＭＳ ゴシック" w:hint="eastAsia"/>
              </w:rPr>
              <w:t xml:space="preserve">□希望する　　　□希望しない　　</w:t>
            </w:r>
          </w:p>
        </w:tc>
      </w:tr>
    </w:tbl>
    <w:p w:rsidR="000C6ACA" w:rsidRDefault="00185403" w:rsidP="001854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185403" w:rsidRDefault="00185403" w:rsidP="001854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上記の生徒は、大会出場資格を有する生徒であり、標記の大会に出場することを認め、参加を申し込みます。</w:t>
      </w:r>
    </w:p>
    <w:p w:rsidR="00185403" w:rsidRDefault="000C6ACA" w:rsidP="00185403">
      <w:pPr>
        <w:ind w:firstLineChars="100" w:firstLine="22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27C38">
        <w:rPr>
          <w:rFonts w:ascii="ＭＳ ゴシック" w:eastAsia="ＭＳ ゴシック" w:hAnsi="ＭＳ ゴシック" w:hint="eastAsia"/>
        </w:rPr>
        <w:t xml:space="preserve">　　</w:t>
      </w:r>
      <w:r w:rsidR="00185403">
        <w:rPr>
          <w:rFonts w:ascii="ＭＳ ゴシック" w:eastAsia="ＭＳ ゴシック" w:hAnsi="ＭＳ ゴシック" w:hint="eastAsia"/>
        </w:rPr>
        <w:t>年　　月　　日</w:t>
      </w:r>
    </w:p>
    <w:p w:rsidR="00185403" w:rsidRDefault="00185403" w:rsidP="001854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学校名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校長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 w:frame="1"/>
        </w:rPr>
        <w:t>印</w:t>
      </w:r>
      <w:r>
        <w:rPr>
          <w:rFonts w:ascii="ＭＳ ゴシック" w:eastAsia="ＭＳ ゴシック" w:hAnsi="ＭＳ ゴシック" w:hint="eastAsia"/>
        </w:rPr>
        <w:t xml:space="preserve"> </w:t>
      </w:r>
    </w:p>
    <w:p w:rsidR="00185403" w:rsidRDefault="00185403" w:rsidP="00436C4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提出期限　</w:t>
      </w:r>
      <w:r w:rsidR="000C6ACA" w:rsidRPr="00AC23FA">
        <w:rPr>
          <w:rFonts w:ascii="ＭＳ ゴシック" w:eastAsia="ＭＳ ゴシック" w:hAnsi="ＭＳ ゴシック" w:hint="eastAsia"/>
          <w:u w:val="single"/>
        </w:rPr>
        <w:t>令和</w:t>
      </w:r>
      <w:r w:rsidR="00AC23FA" w:rsidRPr="00AC23FA">
        <w:rPr>
          <w:rFonts w:ascii="ＭＳ ゴシック" w:eastAsia="ＭＳ ゴシック" w:hAnsi="ＭＳ ゴシック" w:hint="eastAsia"/>
          <w:u w:val="single"/>
        </w:rPr>
        <w:t>５</w:t>
      </w:r>
      <w:r w:rsidR="009C20F8" w:rsidRPr="00AC23FA">
        <w:rPr>
          <w:rFonts w:ascii="ＭＳ ゴシック" w:eastAsia="ＭＳ ゴシック" w:hAnsi="ＭＳ ゴシック" w:hint="eastAsia"/>
          <w:u w:val="single"/>
        </w:rPr>
        <w:t>年６月</w:t>
      </w:r>
      <w:r w:rsidR="008A570A" w:rsidRPr="00AC23FA">
        <w:rPr>
          <w:rFonts w:ascii="ＭＳ ゴシック" w:eastAsia="ＭＳ ゴシック" w:hAnsi="ＭＳ ゴシック" w:hint="eastAsia"/>
          <w:u w:val="single"/>
        </w:rPr>
        <w:t>２</w:t>
      </w:r>
      <w:r w:rsidR="00AC23FA" w:rsidRPr="00AC23FA">
        <w:rPr>
          <w:rFonts w:ascii="ＭＳ ゴシック" w:eastAsia="ＭＳ ゴシック" w:hAnsi="ＭＳ ゴシック" w:hint="eastAsia"/>
          <w:u w:val="single"/>
        </w:rPr>
        <w:t>６</w:t>
      </w:r>
      <w:r w:rsidRPr="00AC23FA">
        <w:rPr>
          <w:rFonts w:ascii="ＭＳ ゴシック" w:eastAsia="ＭＳ ゴシック" w:hAnsi="ＭＳ ゴシック" w:hint="eastAsia"/>
          <w:u w:val="single"/>
        </w:rPr>
        <w:t>日（</w:t>
      </w:r>
      <w:r w:rsidR="00AC23FA" w:rsidRPr="00AC23FA">
        <w:rPr>
          <w:rFonts w:ascii="ＭＳ ゴシック" w:eastAsia="ＭＳ ゴシック" w:hAnsi="ＭＳ ゴシック" w:hint="eastAsia"/>
          <w:u w:val="single"/>
        </w:rPr>
        <w:t>月</w:t>
      </w:r>
      <w:r w:rsidRPr="00AC23FA">
        <w:rPr>
          <w:rFonts w:ascii="ＭＳ ゴシック" w:eastAsia="ＭＳ ゴシック" w:hAnsi="ＭＳ ゴシック" w:hint="eastAsia"/>
          <w:u w:val="single"/>
        </w:rPr>
        <w:t>）</w:t>
      </w:r>
    </w:p>
    <w:p w:rsidR="00185403" w:rsidRPr="00FB423B" w:rsidRDefault="00185403" w:rsidP="00185403">
      <w:pPr>
        <w:rPr>
          <w:rFonts w:ascii="ＭＳ ゴシック" w:eastAsia="ＭＳ ゴシック" w:hAnsi="ＭＳ ゴシック"/>
          <w:sz w:val="22"/>
        </w:rPr>
      </w:pPr>
      <w:r w:rsidRPr="00FB423B">
        <w:rPr>
          <w:rFonts w:ascii="ＭＳ ゴシック" w:eastAsia="ＭＳ ゴシック" w:hAnsi="ＭＳ ゴシック" w:hint="eastAsia"/>
          <w:sz w:val="22"/>
        </w:rPr>
        <w:lastRenderedPageBreak/>
        <w:t>別紙</w:t>
      </w:r>
      <w:r>
        <w:rPr>
          <w:rFonts w:ascii="ＭＳ ゴシック" w:eastAsia="ＭＳ ゴシック" w:hAnsi="ＭＳ ゴシック" w:hint="eastAsia"/>
          <w:sz w:val="22"/>
        </w:rPr>
        <w:t>４</w:t>
      </w:r>
    </w:p>
    <w:p w:rsidR="00185403" w:rsidRPr="00690A38" w:rsidRDefault="0058515C" w:rsidP="0018540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E57CC">
        <w:rPr>
          <w:rFonts w:ascii="ＭＳ ゴシック" w:eastAsia="ＭＳ ゴシック" w:hAnsi="ＭＳ ゴシック" w:hint="eastAsia"/>
        </w:rPr>
        <w:t>５</w:t>
      </w:r>
      <w:r w:rsidR="009C20F8">
        <w:rPr>
          <w:rFonts w:ascii="ＭＳ ゴシック" w:eastAsia="ＭＳ ゴシック" w:hAnsi="ＭＳ ゴシック" w:hint="eastAsia"/>
        </w:rPr>
        <w:t>年度</w:t>
      </w:r>
      <w:r w:rsidR="000C6ACA">
        <w:rPr>
          <w:rFonts w:ascii="ＭＳ ゴシック" w:eastAsia="ＭＳ ゴシック" w:hAnsi="ＭＳ ゴシック" w:hint="eastAsia"/>
        </w:rPr>
        <w:t>第３</w:t>
      </w:r>
      <w:r w:rsidR="003E57CC">
        <w:rPr>
          <w:rFonts w:ascii="ＭＳ ゴシック" w:eastAsia="ＭＳ ゴシック" w:hAnsi="ＭＳ ゴシック" w:hint="eastAsia"/>
        </w:rPr>
        <w:t>２</w:t>
      </w:r>
      <w:r w:rsidR="00185403" w:rsidRPr="00690A38">
        <w:rPr>
          <w:rFonts w:ascii="ＭＳ ゴシック" w:eastAsia="ＭＳ ゴシック" w:hAnsi="ＭＳ ゴシック" w:hint="eastAsia"/>
        </w:rPr>
        <w:t>回熊本県高等学校生徒商業研究発表大会発表要旨の様式</w:t>
      </w:r>
    </w:p>
    <w:p w:rsidR="00185403" w:rsidRPr="00690A38" w:rsidRDefault="00185403" w:rsidP="00185403">
      <w:pPr>
        <w:jc w:val="right"/>
        <w:rPr>
          <w:rFonts w:ascii="ＭＳ ゴシック" w:eastAsia="ＭＳ ゴシック" w:hAnsi="ＭＳ ゴシック"/>
          <w:u w:val="single"/>
        </w:rPr>
      </w:pPr>
    </w:p>
    <w:p w:rsidR="00185403" w:rsidRPr="00690A38" w:rsidRDefault="00185403" w:rsidP="00185403">
      <w:pPr>
        <w:ind w:right="420"/>
        <w:rPr>
          <w:rFonts w:ascii="ＭＳ ゴシック" w:eastAsia="ＭＳ ゴシック" w:hAnsi="ＭＳ ゴシック"/>
        </w:rPr>
      </w:pPr>
    </w:p>
    <w:p w:rsidR="00185403" w:rsidRPr="00690A38" w:rsidRDefault="00185403" w:rsidP="00185403">
      <w:pPr>
        <w:ind w:righ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用　　紙　　　　Ａ４版　１枚～２枚</w:t>
      </w:r>
    </w:p>
    <w:p w:rsidR="00185403" w:rsidRPr="00690A38" w:rsidRDefault="00185403" w:rsidP="00185403">
      <w:pPr>
        <w:ind w:right="420"/>
        <w:rPr>
          <w:rFonts w:ascii="ＭＳ ゴシック" w:eastAsia="ＭＳ ゴシック" w:hAnsi="ＭＳ ゴシック"/>
        </w:rPr>
      </w:pPr>
    </w:p>
    <w:p w:rsidR="00185403" w:rsidRPr="00690A38" w:rsidRDefault="00185403" w:rsidP="00185403">
      <w:pPr>
        <w:ind w:right="420"/>
        <w:rPr>
          <w:rFonts w:ascii="ＭＳ ゴシック" w:eastAsia="ＭＳ ゴシック" w:hAnsi="ＭＳ ゴシック"/>
        </w:rPr>
      </w:pPr>
      <w:r w:rsidRPr="00690A38">
        <w:rPr>
          <w:rFonts w:ascii="ＭＳ ゴシック" w:eastAsia="ＭＳ ゴシック" w:hAnsi="ＭＳ ゴシック" w:hint="eastAsia"/>
        </w:rPr>
        <w:t>２　マージン　　　　上端　２５ｍｍ　下端　２５ｍｍ　右端２５ｍｍ　左端２５ｍｍ</w:t>
      </w:r>
    </w:p>
    <w:p w:rsidR="00185403" w:rsidRDefault="00185403" w:rsidP="00185403">
      <w:pPr>
        <w:ind w:right="420" w:firstLineChars="1000" w:firstLine="2212"/>
        <w:rPr>
          <w:rFonts w:ascii="ＭＳ ゴシック" w:eastAsia="ＭＳ ゴシック" w:hAnsi="ＭＳ ゴシック"/>
        </w:rPr>
      </w:pPr>
      <w:r w:rsidRPr="00690A38">
        <w:rPr>
          <w:rFonts w:ascii="ＭＳ ゴシック" w:eastAsia="ＭＳ ゴシック" w:hAnsi="ＭＳ ゴシック" w:hint="eastAsia"/>
        </w:rPr>
        <w:t>字数、行数の制限はありません。</w:t>
      </w:r>
    </w:p>
    <w:p w:rsidR="00185403" w:rsidRPr="00690A38" w:rsidRDefault="00185403" w:rsidP="00185403">
      <w:pPr>
        <w:ind w:right="420" w:firstLineChars="1100" w:firstLine="2433"/>
        <w:rPr>
          <w:rFonts w:ascii="ＭＳ ゴシック" w:eastAsia="ＭＳ ゴシック" w:hAnsi="ＭＳ ゴシック"/>
        </w:rPr>
      </w:pPr>
      <w:r w:rsidRPr="00690A38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１２ポイント</w:t>
      </w:r>
      <w:r w:rsidRPr="00690A3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ＭＳ</w:t>
      </w:r>
      <w:r w:rsidRPr="00690A38">
        <w:rPr>
          <w:rFonts w:ascii="ＭＳ ゴシック" w:eastAsia="ＭＳ ゴシック" w:hAnsi="ＭＳ ゴシック" w:hint="eastAsia"/>
        </w:rPr>
        <w:t>ゴシック）</w:t>
      </w:r>
    </w:p>
    <w:p w:rsidR="00185403" w:rsidRPr="00690A38" w:rsidRDefault="00185403" w:rsidP="00185403">
      <w:pPr>
        <w:rPr>
          <w:rFonts w:ascii="ＭＳ ゴシック" w:eastAsia="ＭＳ ゴシック" w:hAnsi="ＭＳ ゴシック"/>
        </w:rPr>
      </w:pPr>
    </w:p>
    <w:p w:rsidR="00185403" w:rsidRPr="00690A38" w:rsidRDefault="00185403" w:rsidP="00185403">
      <w:pPr>
        <w:rPr>
          <w:rFonts w:ascii="ＭＳ ゴシック" w:eastAsia="ＭＳ ゴシック" w:hAnsi="ＭＳ ゴシック"/>
        </w:rPr>
      </w:pPr>
      <w:r w:rsidRPr="00690A38">
        <w:rPr>
          <w:rFonts w:ascii="ＭＳ ゴシック" w:eastAsia="ＭＳ ゴシック" w:hAnsi="ＭＳ ゴシック" w:hint="eastAsia"/>
        </w:rPr>
        <w:t xml:space="preserve">３　形　　式　　　　</w:t>
      </w:r>
    </w:p>
    <w:p w:rsidR="00185403" w:rsidRPr="00690A38" w:rsidRDefault="00185403" w:rsidP="0018540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0"/>
      </w:tblGrid>
      <w:tr w:rsidR="00185403" w:rsidRPr="00690A38" w:rsidTr="00C00747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3" w:rsidRPr="00690A38" w:rsidRDefault="00185403" w:rsidP="00C00747">
            <w:pPr>
              <w:rPr>
                <w:rFonts w:ascii="ＭＳ ゴシック" w:eastAsia="ＭＳ ゴシック" w:hAnsi="ＭＳ ゴシック" w:cs="Times New Roman"/>
              </w:rPr>
            </w:pPr>
            <w:r w:rsidRPr="00690A38">
              <w:rPr>
                <w:rFonts w:ascii="ＭＳ ゴシック" w:eastAsia="ＭＳ ゴシック" w:hAnsi="ＭＳ ゴシック" w:hint="eastAsia"/>
              </w:rPr>
              <w:t xml:space="preserve">　　（発表タイトル）○○○○○○○○○○○○○○○○</w:t>
            </w: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  <w:r w:rsidRPr="00690A3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（学校名）　　○○○○○○○○</w:t>
            </w: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  <w:r w:rsidRPr="00690A3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（発表者氏名）○○○○○○○○</w:t>
            </w: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  <w:r w:rsidRPr="00690A3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○○○○○○○○</w:t>
            </w: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  <w:r w:rsidRPr="00690A38">
              <w:rPr>
                <w:rFonts w:ascii="ＭＳ ゴシック" w:eastAsia="ＭＳ ゴシック" w:hAnsi="ＭＳ ゴシック" w:hint="eastAsia"/>
              </w:rPr>
              <w:t xml:space="preserve">１　研究対象の着眼点　</w:t>
            </w:r>
          </w:p>
          <w:p w:rsidR="00185403" w:rsidRPr="00690A38" w:rsidRDefault="00185403" w:rsidP="00C00747">
            <w:pPr>
              <w:ind w:firstLineChars="100" w:firstLine="221"/>
              <w:rPr>
                <w:rFonts w:ascii="ＭＳ ゴシック" w:eastAsia="ＭＳ ゴシック" w:hAnsi="ＭＳ ゴシック"/>
              </w:rPr>
            </w:pPr>
            <w:r w:rsidRPr="00690A38">
              <w:rPr>
                <w:rFonts w:ascii="ＭＳ ゴシック" w:eastAsia="ＭＳ ゴシック" w:hAnsi="ＭＳ ゴシック" w:hint="eastAsia"/>
              </w:rPr>
              <w:t>○○○○○○○○○○○○○○○○○○○○○○○○○○○○○○○○○○○○○○○○○○○○○○○○○○○○○○○○○○○○○○○○</w:t>
            </w: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  <w:r w:rsidRPr="00690A38">
              <w:rPr>
                <w:rFonts w:ascii="ＭＳ ゴシック" w:eastAsia="ＭＳ ゴシック" w:hAnsi="ＭＳ ゴシック" w:hint="eastAsia"/>
              </w:rPr>
              <w:t>２　研究内容の着眼点</w:t>
            </w: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  <w:r w:rsidRPr="00690A38">
              <w:rPr>
                <w:rFonts w:ascii="ＭＳ ゴシック" w:eastAsia="ＭＳ ゴシック" w:hAnsi="ＭＳ ゴシック"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  <w:r w:rsidRPr="00690A38">
              <w:rPr>
                <w:rFonts w:ascii="ＭＳ ゴシック" w:eastAsia="ＭＳ ゴシック" w:hAnsi="ＭＳ ゴシック" w:hint="eastAsia"/>
              </w:rPr>
              <w:t>３　取組及び成果</w:t>
            </w: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</w:rPr>
            </w:pPr>
            <w:r w:rsidRPr="00690A38">
              <w:rPr>
                <w:rFonts w:ascii="ＭＳ ゴシック" w:eastAsia="ＭＳ ゴシック" w:hAnsi="ＭＳ ゴシック"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:rsidR="00185403" w:rsidRPr="00690A38" w:rsidRDefault="00185403" w:rsidP="00C0074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:rsidR="00185403" w:rsidRDefault="00185403" w:rsidP="00185403">
      <w:pPr>
        <w:rPr>
          <w:rFonts w:ascii="ＭＳ ゴシック" w:eastAsia="ＭＳ ゴシック" w:hAnsi="ＭＳ ゴシック" w:cs="Times New Roman"/>
          <w:kern w:val="2"/>
        </w:rPr>
      </w:pPr>
    </w:p>
    <w:p w:rsidR="00185403" w:rsidRPr="00690A38" w:rsidRDefault="00185403" w:rsidP="001854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 w:hint="eastAsia"/>
          <w:kern w:val="2"/>
        </w:rPr>
        <w:t xml:space="preserve">４　</w:t>
      </w:r>
      <w:r w:rsidRPr="00690A38">
        <w:rPr>
          <w:rFonts w:ascii="ＭＳ ゴシック" w:eastAsia="ＭＳ ゴシック" w:hAnsi="ＭＳ ゴシック" w:hint="eastAsia"/>
        </w:rPr>
        <w:t>諸</w:t>
      </w:r>
      <w:r>
        <w:rPr>
          <w:rFonts w:ascii="ＭＳ ゴシック" w:eastAsia="ＭＳ ゴシック" w:hAnsi="ＭＳ ゴシック" w:hint="eastAsia"/>
        </w:rPr>
        <w:t xml:space="preserve"> </w:t>
      </w:r>
      <w:r w:rsidRPr="00690A38">
        <w:rPr>
          <w:rFonts w:ascii="ＭＳ ゴシック" w:eastAsia="ＭＳ ゴシック" w:hAnsi="ＭＳ ゴシック" w:hint="eastAsia"/>
        </w:rPr>
        <w:t>連</w:t>
      </w:r>
      <w:r>
        <w:rPr>
          <w:rFonts w:ascii="ＭＳ ゴシック" w:eastAsia="ＭＳ ゴシック" w:hAnsi="ＭＳ ゴシック" w:hint="eastAsia"/>
        </w:rPr>
        <w:t xml:space="preserve"> </w:t>
      </w:r>
      <w:r w:rsidRPr="00690A38">
        <w:rPr>
          <w:rFonts w:ascii="ＭＳ ゴシック" w:eastAsia="ＭＳ ゴシック" w:hAnsi="ＭＳ ゴシック" w:hint="eastAsia"/>
        </w:rPr>
        <w:t>絡</w:t>
      </w:r>
    </w:p>
    <w:p w:rsidR="00185403" w:rsidRPr="00690A38" w:rsidRDefault="00185403" w:rsidP="00185403">
      <w:pPr>
        <w:ind w:right="884" w:firstLineChars="300" w:firstLine="664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（</w:t>
      </w:r>
      <w:r w:rsidRPr="00690A38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Pr="00AC23FA">
        <w:rPr>
          <w:rFonts w:ascii="ＭＳ ゴシック" w:eastAsia="ＭＳ ゴシック" w:hAnsi="ＭＳ ゴシック" w:hint="eastAsia"/>
          <w:color w:val="auto"/>
          <w:u w:val="single"/>
        </w:rPr>
        <w:t xml:space="preserve">提出期限　</w:t>
      </w:r>
      <w:r w:rsidR="000C6ACA" w:rsidRPr="00AC23FA">
        <w:rPr>
          <w:rFonts w:ascii="ＭＳ ゴシック" w:eastAsia="ＭＳ ゴシック" w:hAnsi="ＭＳ ゴシック" w:hint="eastAsia"/>
          <w:color w:val="auto"/>
          <w:u w:val="single"/>
        </w:rPr>
        <w:t>令和</w:t>
      </w:r>
      <w:r w:rsidR="00AC23FA" w:rsidRPr="00AC23FA">
        <w:rPr>
          <w:rFonts w:ascii="ＭＳ ゴシック" w:eastAsia="ＭＳ ゴシック" w:hAnsi="ＭＳ ゴシック" w:hint="eastAsia"/>
          <w:color w:val="auto"/>
          <w:u w:val="single"/>
        </w:rPr>
        <w:t>５</w:t>
      </w:r>
      <w:r w:rsidRPr="00AC23FA">
        <w:rPr>
          <w:rFonts w:ascii="ＭＳ ゴシック" w:eastAsia="ＭＳ ゴシック" w:hAnsi="ＭＳ ゴシック" w:hint="eastAsia"/>
          <w:color w:val="auto"/>
          <w:u w:val="single"/>
        </w:rPr>
        <w:t>年６月</w:t>
      </w:r>
      <w:r w:rsidR="00694187" w:rsidRPr="00AC23FA">
        <w:rPr>
          <w:rFonts w:ascii="ＭＳ ゴシック" w:eastAsia="ＭＳ ゴシック" w:hAnsi="ＭＳ ゴシック" w:hint="eastAsia"/>
          <w:color w:val="auto"/>
          <w:u w:val="single"/>
        </w:rPr>
        <w:t>２</w:t>
      </w:r>
      <w:r w:rsidR="00AC23FA" w:rsidRPr="00AC23FA">
        <w:rPr>
          <w:rFonts w:ascii="ＭＳ ゴシック" w:eastAsia="ＭＳ ゴシック" w:hAnsi="ＭＳ ゴシック" w:hint="eastAsia"/>
          <w:color w:val="auto"/>
          <w:u w:val="single"/>
        </w:rPr>
        <w:t>６</w:t>
      </w:r>
      <w:r w:rsidRPr="00AC23FA">
        <w:rPr>
          <w:rFonts w:ascii="ＭＳ ゴシック" w:eastAsia="ＭＳ ゴシック" w:hAnsi="ＭＳ ゴシック" w:hint="eastAsia"/>
          <w:color w:val="auto"/>
          <w:u w:val="single"/>
        </w:rPr>
        <w:t>日（</w:t>
      </w:r>
      <w:r w:rsidR="00AC23FA" w:rsidRPr="00AC23FA">
        <w:rPr>
          <w:rFonts w:ascii="ＭＳ ゴシック" w:eastAsia="ＭＳ ゴシック" w:hAnsi="ＭＳ ゴシック" w:hint="eastAsia"/>
          <w:color w:val="auto"/>
          <w:u w:val="single"/>
        </w:rPr>
        <w:t>月</w:t>
      </w:r>
      <w:r w:rsidRPr="00AC23FA">
        <w:rPr>
          <w:rFonts w:ascii="ＭＳ ゴシック" w:eastAsia="ＭＳ ゴシック" w:hAnsi="ＭＳ ゴシック" w:hint="eastAsia"/>
          <w:color w:val="auto"/>
          <w:u w:val="single"/>
        </w:rPr>
        <w:t>）</w:t>
      </w:r>
    </w:p>
    <w:p w:rsidR="00185403" w:rsidRPr="00690A38" w:rsidRDefault="00185403" w:rsidP="00185403">
      <w:pPr>
        <w:ind w:firstLineChars="299" w:firstLine="6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690A38">
        <w:rPr>
          <w:rFonts w:ascii="ＭＳ ゴシック" w:eastAsia="ＭＳ ゴシック" w:hAnsi="ＭＳ ゴシック" w:hint="eastAsia"/>
        </w:rPr>
        <w:t>書式については、各校統一（上記用紙のみ）のものとする。</w:t>
      </w:r>
    </w:p>
    <w:p w:rsidR="00185403" w:rsidRPr="00690A38" w:rsidRDefault="00185403" w:rsidP="00185403">
      <w:pPr>
        <w:ind w:firstLineChars="299" w:firstLine="6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690A38">
        <w:rPr>
          <w:rFonts w:ascii="ＭＳ ゴシック" w:eastAsia="ＭＳ ゴシック" w:hAnsi="ＭＳ ゴシック" w:hint="eastAsia"/>
        </w:rPr>
        <w:t>各項目については、審査基準を参考にしてください。</w:t>
      </w:r>
    </w:p>
    <w:p w:rsidR="00185403" w:rsidRDefault="00185403" w:rsidP="00185403">
      <w:pPr>
        <w:ind w:firstLineChars="299" w:firstLine="6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690A38">
        <w:rPr>
          <w:rFonts w:ascii="ＭＳ ゴシック" w:eastAsia="ＭＳ ゴシック" w:hAnsi="ＭＳ ゴシック" w:hint="eastAsia"/>
        </w:rPr>
        <w:t>当日の配布資料にしますので、期限厳守で提出下さい。</w:t>
      </w:r>
    </w:p>
    <w:p w:rsidR="00185403" w:rsidRPr="00185403" w:rsidRDefault="00185403" w:rsidP="00162AA5">
      <w:pPr>
        <w:autoSpaceDE w:val="0"/>
        <w:autoSpaceDN w:val="0"/>
        <w:ind w:left="1955" w:hangingChars="868" w:hanging="1955"/>
        <w:jc w:val="left"/>
        <w:rPr>
          <w:rFonts w:ascii="ＭＳ ゴシック" w:eastAsia="ＭＳ ゴシック" w:hAnsi="ＭＳ ゴシック"/>
          <w:spacing w:val="2"/>
        </w:rPr>
      </w:pPr>
    </w:p>
    <w:p w:rsidR="00185403" w:rsidRDefault="00185403" w:rsidP="00162AA5">
      <w:pPr>
        <w:autoSpaceDE w:val="0"/>
        <w:autoSpaceDN w:val="0"/>
        <w:ind w:left="1955" w:hangingChars="868" w:hanging="1955"/>
        <w:jc w:val="left"/>
        <w:rPr>
          <w:rFonts w:ascii="ＭＳ ゴシック" w:eastAsia="ＭＳ ゴシック" w:hAnsi="ＭＳ ゴシック"/>
          <w:spacing w:val="2"/>
        </w:rPr>
      </w:pPr>
    </w:p>
    <w:p w:rsidR="00185403" w:rsidRDefault="00185403" w:rsidP="00162AA5">
      <w:pPr>
        <w:autoSpaceDE w:val="0"/>
        <w:autoSpaceDN w:val="0"/>
        <w:ind w:left="1955" w:hangingChars="868" w:hanging="1955"/>
        <w:jc w:val="left"/>
        <w:rPr>
          <w:rFonts w:ascii="ＭＳ ゴシック" w:eastAsia="ＭＳ ゴシック" w:hAnsi="ＭＳ ゴシック"/>
          <w:spacing w:val="2"/>
        </w:rPr>
      </w:pPr>
    </w:p>
    <w:p w:rsidR="00477CA6" w:rsidRDefault="00477CA6" w:rsidP="00162AA5">
      <w:pPr>
        <w:autoSpaceDE w:val="0"/>
        <w:autoSpaceDN w:val="0"/>
        <w:ind w:left="1955" w:hangingChars="868" w:hanging="1955"/>
        <w:jc w:val="left"/>
        <w:rPr>
          <w:rFonts w:ascii="ＭＳ ゴシック" w:eastAsia="ＭＳ ゴシック" w:hAnsi="ＭＳ ゴシック"/>
          <w:spacing w:val="2"/>
        </w:rPr>
      </w:pPr>
    </w:p>
    <w:p w:rsidR="00477CA6" w:rsidRDefault="00477CA6" w:rsidP="00162AA5">
      <w:pPr>
        <w:autoSpaceDE w:val="0"/>
        <w:autoSpaceDN w:val="0"/>
        <w:ind w:left="1955" w:hangingChars="868" w:hanging="1955"/>
        <w:jc w:val="left"/>
        <w:rPr>
          <w:rFonts w:ascii="ＭＳ ゴシック" w:eastAsia="ＭＳ ゴシック" w:hAnsi="ＭＳ ゴシック"/>
          <w:spacing w:val="2"/>
        </w:rPr>
      </w:pPr>
    </w:p>
    <w:p w:rsidR="00477CA6" w:rsidRDefault="00477CA6" w:rsidP="00162AA5">
      <w:pPr>
        <w:autoSpaceDE w:val="0"/>
        <w:autoSpaceDN w:val="0"/>
        <w:ind w:left="1955" w:hangingChars="868" w:hanging="1955"/>
        <w:jc w:val="left"/>
        <w:rPr>
          <w:rFonts w:ascii="ＭＳ ゴシック" w:eastAsia="ＭＳ ゴシック" w:hAnsi="ＭＳ ゴシック"/>
          <w:spacing w:val="2"/>
        </w:rPr>
      </w:pPr>
    </w:p>
    <w:p w:rsidR="00477CA6" w:rsidRDefault="00477CA6" w:rsidP="00162AA5">
      <w:pPr>
        <w:autoSpaceDE w:val="0"/>
        <w:autoSpaceDN w:val="0"/>
        <w:ind w:left="1955" w:hangingChars="868" w:hanging="1955"/>
        <w:jc w:val="left"/>
        <w:rPr>
          <w:rFonts w:ascii="ＭＳ ゴシック" w:eastAsia="ＭＳ ゴシック" w:hAnsi="ＭＳ ゴシック"/>
          <w:spacing w:val="2"/>
        </w:rPr>
      </w:pPr>
    </w:p>
    <w:p w:rsidR="00477CA6" w:rsidRDefault="00477CA6" w:rsidP="00162AA5">
      <w:pPr>
        <w:autoSpaceDE w:val="0"/>
        <w:autoSpaceDN w:val="0"/>
        <w:ind w:left="1955" w:hangingChars="868" w:hanging="1955"/>
        <w:jc w:val="left"/>
        <w:rPr>
          <w:rFonts w:ascii="ＭＳ ゴシック" w:eastAsia="ＭＳ ゴシック" w:hAnsi="ＭＳ ゴシック"/>
          <w:spacing w:val="2"/>
        </w:rPr>
      </w:pPr>
    </w:p>
    <w:sectPr w:rsidR="00477CA6" w:rsidSect="000C6ACA">
      <w:footerReference w:type="even" r:id="rId8"/>
      <w:pgSz w:w="11906" w:h="16838" w:code="9"/>
      <w:pgMar w:top="1134" w:right="1134" w:bottom="567" w:left="1134" w:header="454" w:footer="454" w:gutter="0"/>
      <w:pgNumType w:start="0"/>
      <w:cols w:space="425"/>
      <w:titlePg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37" w:rsidRDefault="00090B37">
      <w:r>
        <w:separator/>
      </w:r>
    </w:p>
  </w:endnote>
  <w:endnote w:type="continuationSeparator" w:id="0">
    <w:p w:rsidR="00090B37" w:rsidRDefault="0009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2E" w:rsidRDefault="009E512E" w:rsidP="00692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12E" w:rsidRDefault="009E51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37" w:rsidRDefault="00090B37">
      <w:r>
        <w:separator/>
      </w:r>
    </w:p>
  </w:footnote>
  <w:footnote w:type="continuationSeparator" w:id="0">
    <w:p w:rsidR="00090B37" w:rsidRDefault="0009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185"/>
    <w:multiLevelType w:val="hybridMultilevel"/>
    <w:tmpl w:val="EC88BEDA"/>
    <w:lvl w:ilvl="0" w:tplc="220C751A">
      <w:start w:val="1"/>
      <w:numFmt w:val="decimalEnclosedCircle"/>
      <w:lvlText w:val="%1"/>
      <w:lvlJc w:val="left"/>
      <w:pPr>
        <w:ind w:left="1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5" w:hanging="420"/>
      </w:pPr>
    </w:lvl>
    <w:lvl w:ilvl="3" w:tplc="0409000F" w:tentative="1">
      <w:start w:val="1"/>
      <w:numFmt w:val="decimal"/>
      <w:lvlText w:val="%4."/>
      <w:lvlJc w:val="left"/>
      <w:pPr>
        <w:ind w:left="2965" w:hanging="420"/>
      </w:pPr>
    </w:lvl>
    <w:lvl w:ilvl="4" w:tplc="04090017" w:tentative="1">
      <w:start w:val="1"/>
      <w:numFmt w:val="aiueoFullWidth"/>
      <w:lvlText w:val="(%5)"/>
      <w:lvlJc w:val="left"/>
      <w:pPr>
        <w:ind w:left="3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5" w:hanging="420"/>
      </w:pPr>
    </w:lvl>
    <w:lvl w:ilvl="6" w:tplc="0409000F" w:tentative="1">
      <w:start w:val="1"/>
      <w:numFmt w:val="decimal"/>
      <w:lvlText w:val="%7."/>
      <w:lvlJc w:val="left"/>
      <w:pPr>
        <w:ind w:left="4225" w:hanging="420"/>
      </w:pPr>
    </w:lvl>
    <w:lvl w:ilvl="7" w:tplc="04090017" w:tentative="1">
      <w:start w:val="1"/>
      <w:numFmt w:val="aiueoFullWidth"/>
      <w:lvlText w:val="(%8)"/>
      <w:lvlJc w:val="left"/>
      <w:pPr>
        <w:ind w:left="4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5" w:hanging="420"/>
      </w:pPr>
    </w:lvl>
  </w:abstractNum>
  <w:abstractNum w:abstractNumId="1" w15:restartNumberingAfterBreak="0">
    <w:nsid w:val="2B54605A"/>
    <w:multiLevelType w:val="hybridMultilevel"/>
    <w:tmpl w:val="302A1D16"/>
    <w:lvl w:ilvl="0" w:tplc="48F8EA10">
      <w:start w:val="1"/>
      <w:numFmt w:val="decimalEnclosedCircle"/>
      <w:lvlText w:val="%1"/>
      <w:lvlJc w:val="left"/>
      <w:pPr>
        <w:ind w:left="1645" w:hanging="360"/>
      </w:pPr>
      <w:rPr>
        <w:rFonts w:ascii="ＭＳ ゴシック" w:eastAsia="ＭＳ ゴシック" w:hAnsi="ＭＳ ゴシック" w:cs="Times New Roman"/>
      </w:rPr>
    </w:lvl>
    <w:lvl w:ilvl="1" w:tplc="335EF4B2">
      <w:start w:val="1"/>
      <w:numFmt w:val="decimalEnclosedCircle"/>
      <w:lvlText w:val="%2"/>
      <w:lvlJc w:val="left"/>
      <w:pPr>
        <w:ind w:left="1636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45" w:hanging="420"/>
      </w:pPr>
    </w:lvl>
    <w:lvl w:ilvl="3" w:tplc="0409000F" w:tentative="1">
      <w:start w:val="1"/>
      <w:numFmt w:val="decimal"/>
      <w:lvlText w:val="%4."/>
      <w:lvlJc w:val="left"/>
      <w:pPr>
        <w:ind w:left="2965" w:hanging="420"/>
      </w:pPr>
    </w:lvl>
    <w:lvl w:ilvl="4" w:tplc="04090017" w:tentative="1">
      <w:start w:val="1"/>
      <w:numFmt w:val="aiueoFullWidth"/>
      <w:lvlText w:val="(%5)"/>
      <w:lvlJc w:val="left"/>
      <w:pPr>
        <w:ind w:left="3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5" w:hanging="420"/>
      </w:pPr>
    </w:lvl>
    <w:lvl w:ilvl="6" w:tplc="0409000F" w:tentative="1">
      <w:start w:val="1"/>
      <w:numFmt w:val="decimal"/>
      <w:lvlText w:val="%7."/>
      <w:lvlJc w:val="left"/>
      <w:pPr>
        <w:ind w:left="4225" w:hanging="420"/>
      </w:pPr>
    </w:lvl>
    <w:lvl w:ilvl="7" w:tplc="04090017" w:tentative="1">
      <w:start w:val="1"/>
      <w:numFmt w:val="aiueoFullWidth"/>
      <w:lvlText w:val="(%8)"/>
      <w:lvlJc w:val="left"/>
      <w:pPr>
        <w:ind w:left="4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5" w:hanging="420"/>
      </w:pPr>
    </w:lvl>
  </w:abstractNum>
  <w:abstractNum w:abstractNumId="2" w15:restartNumberingAfterBreak="0">
    <w:nsid w:val="365A57FA"/>
    <w:multiLevelType w:val="hybridMultilevel"/>
    <w:tmpl w:val="F9168BA2"/>
    <w:lvl w:ilvl="0" w:tplc="1974CEBE">
      <w:start w:val="6"/>
      <w:numFmt w:val="bullet"/>
      <w:lvlText w:val="※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" w15:restartNumberingAfterBreak="0">
    <w:nsid w:val="3CC75634"/>
    <w:multiLevelType w:val="hybridMultilevel"/>
    <w:tmpl w:val="738884B4"/>
    <w:lvl w:ilvl="0" w:tplc="5C2A433A">
      <w:start w:val="1"/>
      <w:numFmt w:val="decimalEnclosedCircle"/>
      <w:lvlText w:val="%1"/>
      <w:lvlJc w:val="left"/>
      <w:pPr>
        <w:ind w:left="1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4" w15:restartNumberingAfterBreak="0">
    <w:nsid w:val="4D602687"/>
    <w:multiLevelType w:val="hybridMultilevel"/>
    <w:tmpl w:val="EA24EC70"/>
    <w:lvl w:ilvl="0" w:tplc="15327B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32190D"/>
    <w:multiLevelType w:val="hybridMultilevel"/>
    <w:tmpl w:val="5B5C53E2"/>
    <w:lvl w:ilvl="0" w:tplc="8B9A368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75"/>
    <w:rsid w:val="000051DD"/>
    <w:rsid w:val="0002154B"/>
    <w:rsid w:val="0002322C"/>
    <w:rsid w:val="000244E0"/>
    <w:rsid w:val="0002481E"/>
    <w:rsid w:val="00034012"/>
    <w:rsid w:val="00034305"/>
    <w:rsid w:val="00034658"/>
    <w:rsid w:val="000406D2"/>
    <w:rsid w:val="00041989"/>
    <w:rsid w:val="0005013B"/>
    <w:rsid w:val="00051198"/>
    <w:rsid w:val="00056558"/>
    <w:rsid w:val="00056E27"/>
    <w:rsid w:val="00060F7D"/>
    <w:rsid w:val="0006398F"/>
    <w:rsid w:val="00065357"/>
    <w:rsid w:val="00065B61"/>
    <w:rsid w:val="0007478B"/>
    <w:rsid w:val="00075C4F"/>
    <w:rsid w:val="00077013"/>
    <w:rsid w:val="00084AB4"/>
    <w:rsid w:val="00085918"/>
    <w:rsid w:val="00090B37"/>
    <w:rsid w:val="000942D6"/>
    <w:rsid w:val="0009710F"/>
    <w:rsid w:val="000A0902"/>
    <w:rsid w:val="000A0AA4"/>
    <w:rsid w:val="000A1B18"/>
    <w:rsid w:val="000A573E"/>
    <w:rsid w:val="000B07EF"/>
    <w:rsid w:val="000B50E3"/>
    <w:rsid w:val="000B5411"/>
    <w:rsid w:val="000B5C39"/>
    <w:rsid w:val="000C057E"/>
    <w:rsid w:val="000C1888"/>
    <w:rsid w:val="000C432A"/>
    <w:rsid w:val="000C6ACA"/>
    <w:rsid w:val="000F4191"/>
    <w:rsid w:val="001021FF"/>
    <w:rsid w:val="00104CB4"/>
    <w:rsid w:val="00111109"/>
    <w:rsid w:val="001209C6"/>
    <w:rsid w:val="00121A5D"/>
    <w:rsid w:val="00127C38"/>
    <w:rsid w:val="00134DF7"/>
    <w:rsid w:val="00136271"/>
    <w:rsid w:val="00137F08"/>
    <w:rsid w:val="0014015D"/>
    <w:rsid w:val="00143553"/>
    <w:rsid w:val="00151595"/>
    <w:rsid w:val="0015211B"/>
    <w:rsid w:val="00157A0D"/>
    <w:rsid w:val="00161269"/>
    <w:rsid w:val="00162AA5"/>
    <w:rsid w:val="0016400F"/>
    <w:rsid w:val="00173EE4"/>
    <w:rsid w:val="00177C02"/>
    <w:rsid w:val="00185403"/>
    <w:rsid w:val="00187699"/>
    <w:rsid w:val="00187F67"/>
    <w:rsid w:val="00192723"/>
    <w:rsid w:val="0019725C"/>
    <w:rsid w:val="001D0213"/>
    <w:rsid w:val="001D1DDF"/>
    <w:rsid w:val="001E6C5B"/>
    <w:rsid w:val="001F01E6"/>
    <w:rsid w:val="00204837"/>
    <w:rsid w:val="00205596"/>
    <w:rsid w:val="00223309"/>
    <w:rsid w:val="002456FD"/>
    <w:rsid w:val="002525BF"/>
    <w:rsid w:val="00256452"/>
    <w:rsid w:val="00261551"/>
    <w:rsid w:val="00263D2F"/>
    <w:rsid w:val="00274C77"/>
    <w:rsid w:val="00275CC4"/>
    <w:rsid w:val="002766C8"/>
    <w:rsid w:val="00285557"/>
    <w:rsid w:val="00285E58"/>
    <w:rsid w:val="00294ABB"/>
    <w:rsid w:val="002A0DFB"/>
    <w:rsid w:val="002B0EFA"/>
    <w:rsid w:val="002B7C6C"/>
    <w:rsid w:val="002C6C1F"/>
    <w:rsid w:val="002F2961"/>
    <w:rsid w:val="0030540C"/>
    <w:rsid w:val="00314CEF"/>
    <w:rsid w:val="00320E66"/>
    <w:rsid w:val="00326F1A"/>
    <w:rsid w:val="00331650"/>
    <w:rsid w:val="003330D3"/>
    <w:rsid w:val="00333A62"/>
    <w:rsid w:val="00340670"/>
    <w:rsid w:val="00342A8F"/>
    <w:rsid w:val="00342D16"/>
    <w:rsid w:val="00343A35"/>
    <w:rsid w:val="0035206C"/>
    <w:rsid w:val="00356924"/>
    <w:rsid w:val="00365DD1"/>
    <w:rsid w:val="00366CBE"/>
    <w:rsid w:val="00374B05"/>
    <w:rsid w:val="0037603E"/>
    <w:rsid w:val="0038260E"/>
    <w:rsid w:val="00394A0E"/>
    <w:rsid w:val="003A40E4"/>
    <w:rsid w:val="003A4BBC"/>
    <w:rsid w:val="003B5B97"/>
    <w:rsid w:val="003E21AF"/>
    <w:rsid w:val="003E3182"/>
    <w:rsid w:val="003E57CC"/>
    <w:rsid w:val="003E6F07"/>
    <w:rsid w:val="003F3167"/>
    <w:rsid w:val="003F3A34"/>
    <w:rsid w:val="003F48C0"/>
    <w:rsid w:val="00402475"/>
    <w:rsid w:val="0040474D"/>
    <w:rsid w:val="00415AFC"/>
    <w:rsid w:val="00420266"/>
    <w:rsid w:val="00425908"/>
    <w:rsid w:val="00436C42"/>
    <w:rsid w:val="004526C7"/>
    <w:rsid w:val="00457C70"/>
    <w:rsid w:val="00457D07"/>
    <w:rsid w:val="00471A9C"/>
    <w:rsid w:val="00477CA6"/>
    <w:rsid w:val="00485EB8"/>
    <w:rsid w:val="004A607F"/>
    <w:rsid w:val="004A72E7"/>
    <w:rsid w:val="004B00C2"/>
    <w:rsid w:val="004B6872"/>
    <w:rsid w:val="004C28A8"/>
    <w:rsid w:val="004C439F"/>
    <w:rsid w:val="004C7C6D"/>
    <w:rsid w:val="004D3654"/>
    <w:rsid w:val="004D36AD"/>
    <w:rsid w:val="004D38AD"/>
    <w:rsid w:val="004E500D"/>
    <w:rsid w:val="004F63CC"/>
    <w:rsid w:val="004F6F53"/>
    <w:rsid w:val="005016D9"/>
    <w:rsid w:val="00503730"/>
    <w:rsid w:val="00506717"/>
    <w:rsid w:val="00506C71"/>
    <w:rsid w:val="00520248"/>
    <w:rsid w:val="00530EF9"/>
    <w:rsid w:val="00540FA0"/>
    <w:rsid w:val="00544FBF"/>
    <w:rsid w:val="00547363"/>
    <w:rsid w:val="00557128"/>
    <w:rsid w:val="00584F98"/>
    <w:rsid w:val="0058515C"/>
    <w:rsid w:val="00587A3F"/>
    <w:rsid w:val="00587D2A"/>
    <w:rsid w:val="005A78E7"/>
    <w:rsid w:val="005C0793"/>
    <w:rsid w:val="005C0E52"/>
    <w:rsid w:val="005C7D84"/>
    <w:rsid w:val="005F30FC"/>
    <w:rsid w:val="005F4D1B"/>
    <w:rsid w:val="00626AFE"/>
    <w:rsid w:val="00634FB5"/>
    <w:rsid w:val="00637596"/>
    <w:rsid w:val="006434A4"/>
    <w:rsid w:val="006474FB"/>
    <w:rsid w:val="00647E6C"/>
    <w:rsid w:val="00650B33"/>
    <w:rsid w:val="006567A6"/>
    <w:rsid w:val="00663B85"/>
    <w:rsid w:val="00664805"/>
    <w:rsid w:val="00676F58"/>
    <w:rsid w:val="00690A38"/>
    <w:rsid w:val="006926EA"/>
    <w:rsid w:val="00694187"/>
    <w:rsid w:val="006A010D"/>
    <w:rsid w:val="006A668A"/>
    <w:rsid w:val="006B16D3"/>
    <w:rsid w:val="006C7D10"/>
    <w:rsid w:val="006D5124"/>
    <w:rsid w:val="006D76A1"/>
    <w:rsid w:val="006E2D27"/>
    <w:rsid w:val="006E4335"/>
    <w:rsid w:val="006F21F6"/>
    <w:rsid w:val="006F567F"/>
    <w:rsid w:val="007060C7"/>
    <w:rsid w:val="007116B9"/>
    <w:rsid w:val="00727441"/>
    <w:rsid w:val="007335E6"/>
    <w:rsid w:val="0073444A"/>
    <w:rsid w:val="00734706"/>
    <w:rsid w:val="007445EB"/>
    <w:rsid w:val="00746481"/>
    <w:rsid w:val="0075496D"/>
    <w:rsid w:val="007603FC"/>
    <w:rsid w:val="00761D62"/>
    <w:rsid w:val="007657BB"/>
    <w:rsid w:val="00772966"/>
    <w:rsid w:val="0077383B"/>
    <w:rsid w:val="00774217"/>
    <w:rsid w:val="00783321"/>
    <w:rsid w:val="007866AB"/>
    <w:rsid w:val="007954C6"/>
    <w:rsid w:val="00795DF9"/>
    <w:rsid w:val="007A1C57"/>
    <w:rsid w:val="007A3837"/>
    <w:rsid w:val="007A4D35"/>
    <w:rsid w:val="007A53AF"/>
    <w:rsid w:val="007B181A"/>
    <w:rsid w:val="007B5811"/>
    <w:rsid w:val="007C5D82"/>
    <w:rsid w:val="007D173E"/>
    <w:rsid w:val="007D4AB2"/>
    <w:rsid w:val="007D5409"/>
    <w:rsid w:val="007F329E"/>
    <w:rsid w:val="0080079F"/>
    <w:rsid w:val="00801673"/>
    <w:rsid w:val="00802D17"/>
    <w:rsid w:val="00806CEE"/>
    <w:rsid w:val="008132DC"/>
    <w:rsid w:val="00815C2F"/>
    <w:rsid w:val="008161F1"/>
    <w:rsid w:val="00825B3B"/>
    <w:rsid w:val="0082641D"/>
    <w:rsid w:val="0083156B"/>
    <w:rsid w:val="008370F5"/>
    <w:rsid w:val="008375DD"/>
    <w:rsid w:val="00840141"/>
    <w:rsid w:val="00850B0B"/>
    <w:rsid w:val="00854CB2"/>
    <w:rsid w:val="008622DC"/>
    <w:rsid w:val="00871993"/>
    <w:rsid w:val="00884F94"/>
    <w:rsid w:val="008A570A"/>
    <w:rsid w:val="008A618C"/>
    <w:rsid w:val="008B15C9"/>
    <w:rsid w:val="008B2E79"/>
    <w:rsid w:val="008C02A4"/>
    <w:rsid w:val="008C06EB"/>
    <w:rsid w:val="008C5CF1"/>
    <w:rsid w:val="008C5EB6"/>
    <w:rsid w:val="008D258B"/>
    <w:rsid w:val="008F506C"/>
    <w:rsid w:val="00907C2F"/>
    <w:rsid w:val="00913004"/>
    <w:rsid w:val="00924856"/>
    <w:rsid w:val="00933B5D"/>
    <w:rsid w:val="00943EEC"/>
    <w:rsid w:val="00953BE2"/>
    <w:rsid w:val="009627C1"/>
    <w:rsid w:val="009633BF"/>
    <w:rsid w:val="009656F7"/>
    <w:rsid w:val="0097647A"/>
    <w:rsid w:val="009811CD"/>
    <w:rsid w:val="00991D34"/>
    <w:rsid w:val="009A3423"/>
    <w:rsid w:val="009B4B08"/>
    <w:rsid w:val="009C20F8"/>
    <w:rsid w:val="009C29E1"/>
    <w:rsid w:val="009C5B4E"/>
    <w:rsid w:val="009C740D"/>
    <w:rsid w:val="009E3074"/>
    <w:rsid w:val="009E512E"/>
    <w:rsid w:val="009F1509"/>
    <w:rsid w:val="009F3566"/>
    <w:rsid w:val="00A02143"/>
    <w:rsid w:val="00A119F0"/>
    <w:rsid w:val="00A31D22"/>
    <w:rsid w:val="00A35508"/>
    <w:rsid w:val="00A57205"/>
    <w:rsid w:val="00A62026"/>
    <w:rsid w:val="00A626E8"/>
    <w:rsid w:val="00A75638"/>
    <w:rsid w:val="00A763CB"/>
    <w:rsid w:val="00A91700"/>
    <w:rsid w:val="00A927B0"/>
    <w:rsid w:val="00A92A56"/>
    <w:rsid w:val="00A97338"/>
    <w:rsid w:val="00AA39F0"/>
    <w:rsid w:val="00AB145B"/>
    <w:rsid w:val="00AB4765"/>
    <w:rsid w:val="00AB4855"/>
    <w:rsid w:val="00AB779E"/>
    <w:rsid w:val="00AC23FA"/>
    <w:rsid w:val="00AD63B9"/>
    <w:rsid w:val="00B02E68"/>
    <w:rsid w:val="00B04F0D"/>
    <w:rsid w:val="00B052FC"/>
    <w:rsid w:val="00B10C39"/>
    <w:rsid w:val="00B128DF"/>
    <w:rsid w:val="00B301AC"/>
    <w:rsid w:val="00B31200"/>
    <w:rsid w:val="00B36361"/>
    <w:rsid w:val="00B53AEC"/>
    <w:rsid w:val="00B60263"/>
    <w:rsid w:val="00B6609E"/>
    <w:rsid w:val="00B93F69"/>
    <w:rsid w:val="00BA0B8D"/>
    <w:rsid w:val="00BA207B"/>
    <w:rsid w:val="00BA27C3"/>
    <w:rsid w:val="00BA4671"/>
    <w:rsid w:val="00BB1696"/>
    <w:rsid w:val="00BD7AF0"/>
    <w:rsid w:val="00BE1137"/>
    <w:rsid w:val="00BE366C"/>
    <w:rsid w:val="00BE7C26"/>
    <w:rsid w:val="00BF420A"/>
    <w:rsid w:val="00BF4D36"/>
    <w:rsid w:val="00BF4E99"/>
    <w:rsid w:val="00C00747"/>
    <w:rsid w:val="00C050A3"/>
    <w:rsid w:val="00C06C54"/>
    <w:rsid w:val="00C07110"/>
    <w:rsid w:val="00C17CD2"/>
    <w:rsid w:val="00C318B8"/>
    <w:rsid w:val="00C43CFE"/>
    <w:rsid w:val="00C43D73"/>
    <w:rsid w:val="00C51D82"/>
    <w:rsid w:val="00C56DA4"/>
    <w:rsid w:val="00C63A0C"/>
    <w:rsid w:val="00C70D09"/>
    <w:rsid w:val="00C76036"/>
    <w:rsid w:val="00C82B93"/>
    <w:rsid w:val="00C90FD1"/>
    <w:rsid w:val="00C94E35"/>
    <w:rsid w:val="00C95DE2"/>
    <w:rsid w:val="00CA042D"/>
    <w:rsid w:val="00CA06A8"/>
    <w:rsid w:val="00CC2819"/>
    <w:rsid w:val="00CD0432"/>
    <w:rsid w:val="00CD33E2"/>
    <w:rsid w:val="00CD39AC"/>
    <w:rsid w:val="00CD3D68"/>
    <w:rsid w:val="00CD40A7"/>
    <w:rsid w:val="00CD4CC9"/>
    <w:rsid w:val="00CE1770"/>
    <w:rsid w:val="00CF509D"/>
    <w:rsid w:val="00CF536B"/>
    <w:rsid w:val="00CF7D99"/>
    <w:rsid w:val="00D02084"/>
    <w:rsid w:val="00D14056"/>
    <w:rsid w:val="00D15F0A"/>
    <w:rsid w:val="00D162E4"/>
    <w:rsid w:val="00D22B04"/>
    <w:rsid w:val="00D251D9"/>
    <w:rsid w:val="00D271E6"/>
    <w:rsid w:val="00D37886"/>
    <w:rsid w:val="00D37B39"/>
    <w:rsid w:val="00D45786"/>
    <w:rsid w:val="00D52371"/>
    <w:rsid w:val="00D67940"/>
    <w:rsid w:val="00D70135"/>
    <w:rsid w:val="00D76785"/>
    <w:rsid w:val="00D80359"/>
    <w:rsid w:val="00D970AB"/>
    <w:rsid w:val="00DB156D"/>
    <w:rsid w:val="00DB44C9"/>
    <w:rsid w:val="00DB5307"/>
    <w:rsid w:val="00DB60C5"/>
    <w:rsid w:val="00DB7523"/>
    <w:rsid w:val="00DB7A4C"/>
    <w:rsid w:val="00DC7BBC"/>
    <w:rsid w:val="00DE0251"/>
    <w:rsid w:val="00DE5583"/>
    <w:rsid w:val="00DE6F95"/>
    <w:rsid w:val="00DF6D83"/>
    <w:rsid w:val="00E01C8D"/>
    <w:rsid w:val="00E02C9D"/>
    <w:rsid w:val="00E121A6"/>
    <w:rsid w:val="00E17335"/>
    <w:rsid w:val="00E21BAC"/>
    <w:rsid w:val="00E3038C"/>
    <w:rsid w:val="00E33521"/>
    <w:rsid w:val="00E5420E"/>
    <w:rsid w:val="00E60062"/>
    <w:rsid w:val="00E66BB1"/>
    <w:rsid w:val="00E7234F"/>
    <w:rsid w:val="00E72B05"/>
    <w:rsid w:val="00E86C3E"/>
    <w:rsid w:val="00E948C6"/>
    <w:rsid w:val="00EA2315"/>
    <w:rsid w:val="00EB4369"/>
    <w:rsid w:val="00EC15C7"/>
    <w:rsid w:val="00EC21D3"/>
    <w:rsid w:val="00ED0439"/>
    <w:rsid w:val="00ED23B0"/>
    <w:rsid w:val="00ED3A64"/>
    <w:rsid w:val="00ED4EA6"/>
    <w:rsid w:val="00ED672B"/>
    <w:rsid w:val="00EF295D"/>
    <w:rsid w:val="00EF3F38"/>
    <w:rsid w:val="00EF611A"/>
    <w:rsid w:val="00F11E69"/>
    <w:rsid w:val="00F21CD1"/>
    <w:rsid w:val="00F225BC"/>
    <w:rsid w:val="00F31B2C"/>
    <w:rsid w:val="00F358C3"/>
    <w:rsid w:val="00F37417"/>
    <w:rsid w:val="00F420CC"/>
    <w:rsid w:val="00F45BD9"/>
    <w:rsid w:val="00F51E6B"/>
    <w:rsid w:val="00F542B9"/>
    <w:rsid w:val="00F545A6"/>
    <w:rsid w:val="00F77F68"/>
    <w:rsid w:val="00F81DE1"/>
    <w:rsid w:val="00F82C36"/>
    <w:rsid w:val="00F86E4A"/>
    <w:rsid w:val="00F92568"/>
    <w:rsid w:val="00F96424"/>
    <w:rsid w:val="00F9730E"/>
    <w:rsid w:val="00FA2AD2"/>
    <w:rsid w:val="00FB20E2"/>
    <w:rsid w:val="00FB423B"/>
    <w:rsid w:val="00FB639E"/>
    <w:rsid w:val="00FC6432"/>
    <w:rsid w:val="00FD2CD7"/>
    <w:rsid w:val="00FF2272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6AC294"/>
  <w15:chartTrackingRefBased/>
  <w15:docId w15:val="{96D45A60-58B3-4D37-B961-A18EB0CB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383B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6EA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926E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926EA"/>
  </w:style>
  <w:style w:type="paragraph" w:styleId="a6">
    <w:name w:val="Balloon Text"/>
    <w:basedOn w:val="a"/>
    <w:semiHidden/>
    <w:rsid w:val="00285E5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634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34FB5"/>
    <w:rPr>
      <w:rFonts w:ascii="ＭＳ 明朝" w:hAnsi="Times New Roman" w:cs="ＭＳ 明朝"/>
      <w:color w:val="000000"/>
      <w:sz w:val="24"/>
      <w:szCs w:val="24"/>
    </w:rPr>
  </w:style>
  <w:style w:type="paragraph" w:styleId="a9">
    <w:name w:val="Body Text"/>
    <w:basedOn w:val="a"/>
    <w:link w:val="aa"/>
    <w:rsid w:val="008C5CF1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40"/>
      <w:szCs w:val="20"/>
    </w:rPr>
  </w:style>
  <w:style w:type="character" w:customStyle="1" w:styleId="aa">
    <w:name w:val="本文 (文字)"/>
    <w:link w:val="a9"/>
    <w:rsid w:val="008C5CF1"/>
    <w:rPr>
      <w:kern w:val="2"/>
      <w:sz w:val="40"/>
    </w:rPr>
  </w:style>
  <w:style w:type="paragraph" w:styleId="ab">
    <w:name w:val="Date"/>
    <w:basedOn w:val="a"/>
    <w:next w:val="a"/>
    <w:link w:val="ac"/>
    <w:rsid w:val="008C5CF1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character" w:customStyle="1" w:styleId="ac">
    <w:name w:val="日付 (文字)"/>
    <w:link w:val="ab"/>
    <w:rsid w:val="008C5CF1"/>
    <w:rPr>
      <w:kern w:val="2"/>
      <w:sz w:val="21"/>
    </w:rPr>
  </w:style>
  <w:style w:type="character" w:styleId="ad">
    <w:name w:val="Emphasis"/>
    <w:qFormat/>
    <w:rsid w:val="00197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AE7D-AAC7-4A81-B638-B5AA9DAA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2116</Words>
  <Characters>698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平成２０年度（第１７回）熊本県高等学校生徒商業研究発表大会および</vt:lpstr>
      <vt:lpstr>平成２０年度（第１７回）熊本県高等学校生徒商業研究発表大会および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平成２０年度（第１７回）熊本県高等学校生徒商業研究発表大会および</dc:title>
  <dc:subject/>
  <dc:creator>堂前　智行</dc:creator>
  <cp:keywords/>
  <cp:lastModifiedBy>浅利 竜生</cp:lastModifiedBy>
  <cp:revision>5</cp:revision>
  <cp:lastPrinted>2022-04-19T03:17:00Z</cp:lastPrinted>
  <dcterms:created xsi:type="dcterms:W3CDTF">2023-04-20T02:38:00Z</dcterms:created>
  <dcterms:modified xsi:type="dcterms:W3CDTF">2023-05-12T00:43:00Z</dcterms:modified>
</cp:coreProperties>
</file>