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24C0" w14:textId="77777777" w:rsidR="003018E4" w:rsidRDefault="00B325FC" w:rsidP="001347D3">
      <w:pPr>
        <w:spacing w:line="340" w:lineRule="exact"/>
        <w:jc w:val="center"/>
        <w:rPr>
          <w:rFonts w:ascii="UD デジタル 教科書体 NP-R" w:eastAsia="UD デジタル 教科書体 NP-R" w:hAnsiTheme="minorEastAsia"/>
          <w:sz w:val="20"/>
        </w:rPr>
      </w:pPr>
      <w:r w:rsidRPr="00D76960">
        <w:rPr>
          <w:rFonts w:ascii="UD デジタル 教科書体 NP-R" w:eastAsia="UD デジタル 教科書体 NP-R" w:hAnsiTheme="majorEastAsia" w:hint="eastAsia"/>
          <w:sz w:val="28"/>
        </w:rPr>
        <w:t>第</w:t>
      </w:r>
      <w:r w:rsidR="00880914" w:rsidRPr="00D76960">
        <w:rPr>
          <w:rFonts w:ascii="UD デジタル 教科書体 NP-R" w:eastAsia="UD デジタル 教科書体 NP-R" w:hAnsiTheme="majorEastAsia" w:hint="eastAsia"/>
          <w:sz w:val="28"/>
        </w:rPr>
        <w:t>１</w:t>
      </w:r>
      <w:r w:rsidR="00D47A43" w:rsidRPr="00D76960">
        <w:rPr>
          <w:rFonts w:ascii="UD デジタル 教科書体 NP-R" w:eastAsia="UD デジタル 教科書体 NP-R" w:hAnsiTheme="majorEastAsia" w:hint="eastAsia"/>
          <w:sz w:val="28"/>
        </w:rPr>
        <w:t xml:space="preserve">学年　</w:t>
      </w:r>
      <w:r w:rsidR="00880914" w:rsidRPr="00D76960">
        <w:rPr>
          <w:rFonts w:ascii="UD デジタル 教科書体 NP-R" w:eastAsia="UD デジタル 教科書体 NP-R" w:hAnsiTheme="majorEastAsia" w:hint="eastAsia"/>
          <w:sz w:val="28"/>
        </w:rPr>
        <w:t>音楽科</w:t>
      </w:r>
      <w:r w:rsidR="00D47A43" w:rsidRPr="00D76960">
        <w:rPr>
          <w:rFonts w:ascii="UD デジタル 教科書体 NP-R" w:eastAsia="UD デジタル 教科書体 NP-R" w:hAnsiTheme="majorEastAsia" w:hint="eastAsia"/>
          <w:sz w:val="28"/>
        </w:rPr>
        <w:t xml:space="preserve">　学習構想案</w:t>
      </w:r>
    </w:p>
    <w:p w14:paraId="1AB1DB00" w14:textId="6E0DCA0C" w:rsidR="00D47A43" w:rsidRPr="00D76960" w:rsidRDefault="002272C9" w:rsidP="001347D3">
      <w:pPr>
        <w:spacing w:line="340" w:lineRule="exact"/>
        <w:ind w:firstLineChars="3600" w:firstLine="6524"/>
        <w:jc w:val="left"/>
        <w:rPr>
          <w:rFonts w:ascii="UD デジタル 教科書体 NP-R" w:eastAsia="UD デジタル 教科書体 NP-R" w:hAnsiTheme="minorEastAsia"/>
          <w:sz w:val="20"/>
        </w:rPr>
      </w:pPr>
      <w:r w:rsidRPr="00D76960">
        <w:rPr>
          <w:rFonts w:ascii="UD デジタル 教科書体 NP-R" w:eastAsia="UD デジタル 教科書体 NP-R" w:hAnsiTheme="minorEastAsia" w:hint="eastAsia"/>
          <w:sz w:val="20"/>
        </w:rPr>
        <w:t>日</w:t>
      </w:r>
      <w:r w:rsidR="00AE0196" w:rsidRPr="00D76960">
        <w:rPr>
          <w:rFonts w:ascii="UD デジタル 教科書体 NP-R" w:eastAsia="UD デジタル 教科書体 NP-R" w:hAnsiTheme="minorEastAsia" w:hint="eastAsia"/>
          <w:sz w:val="20"/>
        </w:rPr>
        <w:t xml:space="preserve">　</w:t>
      </w:r>
      <w:r w:rsidRPr="00D76960">
        <w:rPr>
          <w:rFonts w:ascii="UD デジタル 教科書体 NP-R" w:eastAsia="UD デジタル 教科書体 NP-R" w:hAnsiTheme="minorEastAsia" w:hint="eastAsia"/>
          <w:sz w:val="20"/>
        </w:rPr>
        <w:t xml:space="preserve">時　</w:t>
      </w:r>
      <w:r w:rsidR="00AE0196" w:rsidRPr="00D76960">
        <w:rPr>
          <w:rFonts w:ascii="UD デジタル 教科書体 NP-R" w:eastAsia="UD デジタル 教科書体 NP-R" w:hAnsiTheme="minorEastAsia" w:hint="eastAsia"/>
          <w:sz w:val="20"/>
        </w:rPr>
        <w:t xml:space="preserve">　</w:t>
      </w:r>
      <w:r w:rsidR="00B52D17" w:rsidRPr="00D76960">
        <w:rPr>
          <w:rFonts w:ascii="UD デジタル 教科書体 NP-R" w:eastAsia="UD デジタル 教科書体 NP-R" w:hAnsiTheme="minorEastAsia" w:hint="eastAsia"/>
          <w:sz w:val="20"/>
        </w:rPr>
        <w:t>令和</w:t>
      </w:r>
      <w:r w:rsidR="00880914" w:rsidRPr="00D76960">
        <w:rPr>
          <w:rFonts w:ascii="UD デジタル 教科書体 NP-R" w:eastAsia="UD デジタル 教科書体 NP-R" w:hAnsiTheme="minorEastAsia" w:hint="eastAsia"/>
          <w:sz w:val="20"/>
        </w:rPr>
        <w:t>５</w:t>
      </w:r>
      <w:r w:rsidR="00B325FC" w:rsidRPr="00D76960">
        <w:rPr>
          <w:rFonts w:ascii="UD デジタル 教科書体 NP-R" w:eastAsia="UD デジタル 教科書体 NP-R" w:hAnsiTheme="minorEastAsia" w:hint="eastAsia"/>
          <w:sz w:val="20"/>
        </w:rPr>
        <w:t>年</w:t>
      </w:r>
      <w:r w:rsidR="00D5128E" w:rsidRPr="00D76960">
        <w:rPr>
          <w:rFonts w:ascii="UD デジタル 教科書体 NP-R" w:eastAsia="UD デジタル 教科書体 NP-R" w:hAnsiTheme="minorEastAsia" w:hint="eastAsia"/>
          <w:sz w:val="20"/>
        </w:rPr>
        <w:t>９</w:t>
      </w:r>
      <w:r w:rsidR="00B325FC" w:rsidRPr="00D76960">
        <w:rPr>
          <w:rFonts w:ascii="UD デジタル 教科書体 NP-R" w:eastAsia="UD デジタル 教科書体 NP-R" w:hAnsiTheme="minorEastAsia" w:hint="eastAsia"/>
          <w:sz w:val="20"/>
        </w:rPr>
        <w:t>月</w:t>
      </w:r>
      <w:r w:rsidR="00A57A11" w:rsidRPr="00D76960">
        <w:rPr>
          <w:rFonts w:ascii="UD デジタル 教科書体 NP-R" w:eastAsia="UD デジタル 教科書体 NP-R" w:hAnsiTheme="minorEastAsia" w:hint="eastAsia"/>
          <w:sz w:val="20"/>
        </w:rPr>
        <w:t>１９</w:t>
      </w:r>
      <w:r w:rsidR="00B325FC" w:rsidRPr="00D76960">
        <w:rPr>
          <w:rFonts w:ascii="UD デジタル 教科書体 NP-R" w:eastAsia="UD デジタル 教科書体 NP-R" w:hAnsiTheme="minorEastAsia" w:hint="eastAsia"/>
          <w:sz w:val="20"/>
        </w:rPr>
        <w:t>日（</w:t>
      </w:r>
      <w:r w:rsidR="00A57A11" w:rsidRPr="00D76960">
        <w:rPr>
          <w:rFonts w:ascii="UD デジタル 教科書体 NP-R" w:eastAsia="UD デジタル 教科書体 NP-R" w:hAnsiTheme="minorEastAsia" w:hint="eastAsia"/>
          <w:sz w:val="20"/>
        </w:rPr>
        <w:t>火</w:t>
      </w:r>
      <w:r w:rsidR="00B325FC" w:rsidRPr="00D76960">
        <w:rPr>
          <w:rFonts w:ascii="UD デジタル 教科書体 NP-R" w:eastAsia="UD デジタル 教科書体 NP-R" w:hAnsiTheme="minorEastAsia" w:hint="eastAsia"/>
          <w:sz w:val="20"/>
        </w:rPr>
        <w:t>）第</w:t>
      </w:r>
      <w:r w:rsidR="00A57A11" w:rsidRPr="00D76960">
        <w:rPr>
          <w:rFonts w:ascii="UD デジタル 教科書体 NP-R" w:eastAsia="UD デジタル 教科書体 NP-R" w:hAnsiTheme="minorEastAsia" w:hint="eastAsia"/>
          <w:sz w:val="20"/>
        </w:rPr>
        <w:t>５</w:t>
      </w:r>
      <w:r w:rsidR="00D47A43" w:rsidRPr="00D76960">
        <w:rPr>
          <w:rFonts w:ascii="UD デジタル 教科書体 NP-R" w:eastAsia="UD デジタル 教科書体 NP-R" w:hAnsiTheme="minorEastAsia" w:hint="eastAsia"/>
          <w:sz w:val="20"/>
        </w:rPr>
        <w:t>校時</w:t>
      </w:r>
    </w:p>
    <w:p w14:paraId="342B5462" w14:textId="015BA9CD" w:rsidR="00D47A43" w:rsidRPr="00D76960" w:rsidRDefault="002272C9" w:rsidP="001347D3">
      <w:pPr>
        <w:spacing w:line="340" w:lineRule="exact"/>
        <w:ind w:rightChars="675" w:right="1291" w:firstLineChars="3600" w:firstLine="6524"/>
        <w:jc w:val="left"/>
        <w:rPr>
          <w:rFonts w:ascii="UD デジタル 教科書体 NP-R" w:eastAsia="UD デジタル 教科書体 NP-R" w:hAnsiTheme="minorEastAsia"/>
          <w:sz w:val="20"/>
        </w:rPr>
      </w:pPr>
      <w:r w:rsidRPr="00D76960">
        <w:rPr>
          <w:rFonts w:ascii="UD デジタル 教科書体 NP-R" w:eastAsia="UD デジタル 教科書体 NP-R" w:hAnsiTheme="minorEastAsia" w:hint="eastAsia"/>
          <w:sz w:val="20"/>
        </w:rPr>
        <w:t>場</w:t>
      </w:r>
      <w:r w:rsidR="00AE0196" w:rsidRPr="00D76960">
        <w:rPr>
          <w:rFonts w:ascii="UD デジタル 教科書体 NP-R" w:eastAsia="UD デジタル 教科書体 NP-R" w:hAnsiTheme="minorEastAsia" w:hint="eastAsia"/>
          <w:sz w:val="20"/>
        </w:rPr>
        <w:t xml:space="preserve">　</w:t>
      </w:r>
      <w:r w:rsidRPr="00D76960">
        <w:rPr>
          <w:rFonts w:ascii="UD デジタル 教科書体 NP-R" w:eastAsia="UD デジタル 教科書体 NP-R" w:hAnsiTheme="minorEastAsia" w:hint="eastAsia"/>
          <w:sz w:val="20"/>
        </w:rPr>
        <w:t xml:space="preserve">所　</w:t>
      </w:r>
      <w:r w:rsidR="00AE0196" w:rsidRPr="00D76960">
        <w:rPr>
          <w:rFonts w:ascii="UD デジタル 教科書体 NP-R" w:eastAsia="UD デジタル 教科書体 NP-R" w:hAnsiTheme="minorEastAsia" w:hint="eastAsia"/>
          <w:sz w:val="20"/>
        </w:rPr>
        <w:t xml:space="preserve">　</w:t>
      </w:r>
      <w:r w:rsidR="00880914" w:rsidRPr="00D76960">
        <w:rPr>
          <w:rFonts w:ascii="UD デジタル 教科書体 NP-R" w:eastAsia="UD デジタル 教科書体 NP-R" w:hAnsiTheme="minorEastAsia" w:hint="eastAsia"/>
          <w:sz w:val="20"/>
        </w:rPr>
        <w:t>大野小学校音楽室</w:t>
      </w:r>
      <w:r w:rsidRPr="00D76960">
        <w:rPr>
          <w:rFonts w:ascii="UD デジタル 教科書体 NP-R" w:eastAsia="UD デジタル 教科書体 NP-R" w:hAnsiTheme="minorEastAsia" w:hint="eastAsia"/>
          <w:sz w:val="20"/>
        </w:rPr>
        <w:t xml:space="preserve">　　</w:t>
      </w:r>
    </w:p>
    <w:p w14:paraId="7D511514" w14:textId="56795EC5" w:rsidR="00D47A43" w:rsidRPr="00D76960" w:rsidRDefault="002272C9" w:rsidP="001347D3">
      <w:pPr>
        <w:spacing w:line="340" w:lineRule="exact"/>
        <w:ind w:rightChars="749" w:right="1432" w:firstLineChars="3600" w:firstLine="6524"/>
        <w:rPr>
          <w:rFonts w:ascii="UD デジタル 教科書体 NP-R" w:eastAsia="UD デジタル 教科書体 NP-R" w:hAnsiTheme="minorEastAsia"/>
          <w:sz w:val="20"/>
        </w:rPr>
      </w:pPr>
      <w:r w:rsidRPr="00D76960">
        <w:rPr>
          <w:rFonts w:ascii="UD デジタル 教科書体 NP-R" w:eastAsia="UD デジタル 教科書体 NP-R" w:hAnsiTheme="minorEastAsia" w:hint="eastAsia"/>
          <w:sz w:val="20"/>
        </w:rPr>
        <w:t xml:space="preserve">指導者　</w:t>
      </w:r>
      <w:r w:rsidR="00AE0196" w:rsidRPr="00D76960">
        <w:rPr>
          <w:rFonts w:ascii="UD デジタル 教科書体 NP-R" w:eastAsia="UD デジタル 教科書体 NP-R" w:hAnsiTheme="minorEastAsia" w:hint="eastAsia"/>
          <w:sz w:val="20"/>
        </w:rPr>
        <w:t xml:space="preserve">　</w:t>
      </w:r>
      <w:r w:rsidR="00D47A43" w:rsidRPr="00D76960">
        <w:rPr>
          <w:rFonts w:ascii="UD デジタル 教科書体 NP-R" w:eastAsia="UD デジタル 教科書体 NP-R" w:hAnsiTheme="minorEastAsia" w:hint="eastAsia"/>
          <w:sz w:val="20"/>
        </w:rPr>
        <w:t>教諭</w:t>
      </w:r>
      <w:r w:rsidRPr="00D76960">
        <w:rPr>
          <w:rFonts w:ascii="UD デジタル 教科書体 NP-R" w:eastAsia="UD デジタル 教科書体 NP-R" w:hAnsiTheme="minorEastAsia" w:hint="eastAsia"/>
          <w:sz w:val="20"/>
        </w:rPr>
        <w:t xml:space="preserve">　</w:t>
      </w:r>
      <w:r w:rsidR="00880914" w:rsidRPr="00D76960">
        <w:rPr>
          <w:rFonts w:ascii="UD デジタル 教科書体 NP-R" w:eastAsia="UD デジタル 教科書体 NP-R" w:hAnsiTheme="minorEastAsia" w:hint="eastAsia"/>
          <w:sz w:val="20"/>
        </w:rPr>
        <w:t>川村　咲季</w:t>
      </w:r>
      <w:r w:rsidR="00AE0196" w:rsidRPr="00D76960">
        <w:rPr>
          <w:rFonts w:ascii="UD デジタル 教科書体 NP-R" w:eastAsia="UD デジタル 教科書体 NP-R" w:hAnsiTheme="minorEastAsia" w:hint="eastAsia"/>
          <w:sz w:val="20"/>
        </w:rPr>
        <w:t xml:space="preserve">　</w:t>
      </w:r>
    </w:p>
    <w:p w14:paraId="2AA2AC88" w14:textId="34B39C3C" w:rsidR="00D47A43" w:rsidRPr="00D76960" w:rsidRDefault="00D47A43" w:rsidP="001347D3">
      <w:pPr>
        <w:spacing w:line="340" w:lineRule="exact"/>
        <w:jc w:val="left"/>
        <w:rPr>
          <w:rStyle w:val="a5"/>
          <w:rFonts w:ascii="UD デジタル 教科書体 NP-R" w:eastAsia="UD デジタル 教科書体 NP-R"/>
        </w:rPr>
      </w:pPr>
      <w:r w:rsidRPr="00D76960">
        <w:rPr>
          <w:rFonts w:ascii="UD デジタル 教科書体 NP-R" w:eastAsia="UD デジタル 教科書体 NP-R" w:hAnsiTheme="majorEastAsia" w:hint="eastAsia"/>
          <w:sz w:val="24"/>
        </w:rPr>
        <w:t xml:space="preserve">１　</w:t>
      </w:r>
      <w:r w:rsidR="00880914" w:rsidRPr="00D76960">
        <w:rPr>
          <w:rFonts w:ascii="UD デジタル 教科書体 NP-R" w:eastAsia="UD デジタル 教科書体 NP-R" w:hAnsiTheme="majorEastAsia" w:hint="eastAsia"/>
          <w:sz w:val="24"/>
        </w:rPr>
        <w:t>題材</w:t>
      </w:r>
      <w:r w:rsidRPr="00D76960">
        <w:rPr>
          <w:rFonts w:ascii="UD デジタル 教科書体 NP-R" w:eastAsia="UD デジタル 教科書体 NP-R" w:hAnsiTheme="majorEastAsia" w:hint="eastAsia"/>
          <w:sz w:val="24"/>
        </w:rPr>
        <w:t>構想</w:t>
      </w:r>
    </w:p>
    <w:tbl>
      <w:tblPr>
        <w:tblStyle w:val="a3"/>
        <w:tblW w:w="10004" w:type="dxa"/>
        <w:tblLook w:val="04A0" w:firstRow="1" w:lastRow="0" w:firstColumn="1" w:lastColumn="0" w:noHBand="0" w:noVBand="1"/>
      </w:tblPr>
      <w:tblGrid>
        <w:gridCol w:w="580"/>
        <w:gridCol w:w="580"/>
        <w:gridCol w:w="2948"/>
        <w:gridCol w:w="707"/>
        <w:gridCol w:w="767"/>
        <w:gridCol w:w="1474"/>
        <w:gridCol w:w="2948"/>
      </w:tblGrid>
      <w:tr w:rsidR="003010FB" w:rsidRPr="00D76960" w14:paraId="2E9E8E97" w14:textId="77777777" w:rsidTr="00F20A7B">
        <w:trPr>
          <w:trHeight w:val="428"/>
        </w:trPr>
        <w:tc>
          <w:tcPr>
            <w:tcW w:w="1160" w:type="dxa"/>
            <w:gridSpan w:val="2"/>
            <w:shd w:val="clear" w:color="auto" w:fill="E7E6E6" w:themeFill="background2"/>
            <w:vAlign w:val="center"/>
          </w:tcPr>
          <w:p w14:paraId="3DC1B872" w14:textId="103849FE" w:rsidR="003010FB" w:rsidRPr="00D76960" w:rsidRDefault="00880914" w:rsidP="00D76960">
            <w:pPr>
              <w:spacing w:line="280" w:lineRule="exact"/>
              <w:jc w:val="center"/>
              <w:rPr>
                <w:rFonts w:ascii="UD デジタル 教科書体 NP-R" w:eastAsia="UD デジタル 教科書体 NP-R" w:hAnsi="ＭＳ ゴシック"/>
              </w:rPr>
            </w:pPr>
            <w:r w:rsidRPr="00D76960">
              <w:rPr>
                <w:rFonts w:ascii="UD デジタル 教科書体 NP-R" w:eastAsia="UD デジタル 教科書体 NP-R" w:hAnsi="ＭＳ ゴシック" w:hint="eastAsia"/>
              </w:rPr>
              <w:t>題材</w:t>
            </w:r>
            <w:r w:rsidR="003010FB" w:rsidRPr="00D76960">
              <w:rPr>
                <w:rFonts w:ascii="UD デジタル 教科書体 NP-R" w:eastAsia="UD デジタル 教科書体 NP-R" w:hAnsi="ＭＳ ゴシック" w:hint="eastAsia"/>
              </w:rPr>
              <w:t>名</w:t>
            </w:r>
          </w:p>
        </w:tc>
        <w:tc>
          <w:tcPr>
            <w:tcW w:w="8844" w:type="dxa"/>
            <w:gridSpan w:val="5"/>
            <w:shd w:val="clear" w:color="auto" w:fill="auto"/>
            <w:vAlign w:val="center"/>
          </w:tcPr>
          <w:p w14:paraId="4BCDBB7D" w14:textId="1C757282" w:rsidR="003010FB" w:rsidRPr="003018E4" w:rsidRDefault="00D5128E" w:rsidP="00D76960">
            <w:pPr>
              <w:spacing w:line="280" w:lineRule="exact"/>
              <w:rPr>
                <w:rFonts w:ascii="UD デジタル 教科書体 NP-R" w:eastAsia="UD デジタル 教科書体 NP-R" w:hAnsiTheme="minorEastAsia"/>
                <w:szCs w:val="21"/>
              </w:rPr>
            </w:pPr>
            <w:r w:rsidRPr="003018E4">
              <w:rPr>
                <w:rFonts w:ascii="UD デジタル 教科書体 NP-R" w:eastAsia="UD デジタル 教科書体 NP-R" w:hAnsiTheme="minorEastAsia" w:hint="eastAsia"/>
                <w:szCs w:val="21"/>
              </w:rPr>
              <w:t>どれみと　なかよく　なろう　教材名「どれみで　あいさつ」</w:t>
            </w:r>
          </w:p>
        </w:tc>
      </w:tr>
      <w:tr w:rsidR="007C31E1" w:rsidRPr="00D76960" w14:paraId="6E33FE0B" w14:textId="77777777" w:rsidTr="00F20A7B">
        <w:trPr>
          <w:trHeight w:val="992"/>
        </w:trPr>
        <w:tc>
          <w:tcPr>
            <w:tcW w:w="1160" w:type="dxa"/>
            <w:gridSpan w:val="2"/>
            <w:shd w:val="clear" w:color="auto" w:fill="E7E6E6" w:themeFill="background2"/>
            <w:vAlign w:val="center"/>
          </w:tcPr>
          <w:p w14:paraId="13D10B14" w14:textId="3B51FC5A" w:rsidR="007C31E1" w:rsidRPr="00D76960" w:rsidRDefault="00880914" w:rsidP="00D76960">
            <w:pPr>
              <w:spacing w:line="280" w:lineRule="exact"/>
              <w:jc w:val="center"/>
              <w:rPr>
                <w:rFonts w:ascii="UD デジタル 教科書体 NP-R" w:eastAsia="UD デジタル 教科書体 NP-R" w:hAnsi="ＭＳ ゴシック"/>
              </w:rPr>
            </w:pPr>
            <w:r w:rsidRPr="00D76960">
              <w:rPr>
                <w:rFonts w:ascii="UD デジタル 教科書体 NP-R" w:eastAsia="UD デジタル 教科書体 NP-R" w:hAnsi="ＭＳ ゴシック" w:hint="eastAsia"/>
              </w:rPr>
              <w:t>題材</w:t>
            </w:r>
            <w:r w:rsidR="007C31E1" w:rsidRPr="00D76960">
              <w:rPr>
                <w:rFonts w:ascii="UD デジタル 教科書体 NP-R" w:eastAsia="UD デジタル 教科書体 NP-R" w:hAnsi="ＭＳ ゴシック" w:hint="eastAsia"/>
              </w:rPr>
              <w:t>の</w:t>
            </w:r>
          </w:p>
          <w:p w14:paraId="55A2B809" w14:textId="77777777" w:rsidR="007C31E1" w:rsidRPr="00D76960" w:rsidRDefault="007C31E1" w:rsidP="00D76960">
            <w:pPr>
              <w:spacing w:line="280" w:lineRule="exact"/>
              <w:jc w:val="center"/>
              <w:rPr>
                <w:rFonts w:ascii="UD デジタル 教科書体 NP-R" w:eastAsia="UD デジタル 教科書体 NP-R" w:hAnsi="ＭＳ ゴシック"/>
              </w:rPr>
            </w:pPr>
            <w:r w:rsidRPr="00D76960">
              <w:rPr>
                <w:rFonts w:ascii="UD デジタル 教科書体 NP-R" w:eastAsia="UD デジタル 教科書体 NP-R" w:hAnsi="ＭＳ ゴシック" w:hint="eastAsia"/>
              </w:rPr>
              <w:t>目標</w:t>
            </w:r>
          </w:p>
        </w:tc>
        <w:tc>
          <w:tcPr>
            <w:tcW w:w="8844" w:type="dxa"/>
            <w:gridSpan w:val="5"/>
          </w:tcPr>
          <w:p w14:paraId="31A81FDF" w14:textId="65170791" w:rsidR="00AE0196" w:rsidRPr="003018E4" w:rsidRDefault="00746F0A" w:rsidP="00D76960">
            <w:pPr>
              <w:pStyle w:val="ac"/>
              <w:numPr>
                <w:ilvl w:val="0"/>
                <w:numId w:val="4"/>
              </w:numPr>
              <w:spacing w:line="280" w:lineRule="exact"/>
              <w:ind w:leftChars="0"/>
              <w:rPr>
                <w:rFonts w:ascii="UD デジタル 教科書体 NP-R" w:eastAsia="UD デジタル 教科書体 NP-R" w:hAnsiTheme="minorEastAsia"/>
                <w:szCs w:val="21"/>
              </w:rPr>
            </w:pPr>
            <w:r w:rsidRPr="003018E4">
              <w:rPr>
                <w:rFonts w:ascii="UD デジタル 教科書体 NP-R" w:eastAsia="UD デジタル 教科書体 NP-R" w:hAnsiTheme="minorEastAsia" w:hint="eastAsia"/>
                <w:szCs w:val="21"/>
              </w:rPr>
              <w:t xml:space="preserve">　</w:t>
            </w:r>
            <w:r w:rsidR="00C7411A" w:rsidRPr="003018E4">
              <w:rPr>
                <w:rFonts w:ascii="UD デジタル 教科書体 NP-R" w:eastAsia="UD デジタル 教科書体 NP-R" w:hAnsiTheme="minorEastAsia" w:hint="eastAsia"/>
                <w:szCs w:val="21"/>
              </w:rPr>
              <w:t>音色や旋律などと曲想との関わりに気付き、音の高さの違いに気を付けながら、階名で歌ったり鍵盤ハーモニカを演奏したりする技能を身に付ける。</w:t>
            </w:r>
          </w:p>
          <w:p w14:paraId="19DB7559" w14:textId="2475EA7A" w:rsidR="00AE0196" w:rsidRPr="003018E4" w:rsidRDefault="0099482D" w:rsidP="00D76960">
            <w:pPr>
              <w:pStyle w:val="ac"/>
              <w:numPr>
                <w:ilvl w:val="0"/>
                <w:numId w:val="4"/>
              </w:numPr>
              <w:spacing w:line="280" w:lineRule="exact"/>
              <w:ind w:leftChars="0"/>
              <w:rPr>
                <w:rFonts w:ascii="UD デジタル 教科書体 NP-R" w:eastAsia="UD デジタル 教科書体 NP-R" w:hAnsiTheme="minorEastAsia"/>
                <w:szCs w:val="21"/>
              </w:rPr>
            </w:pPr>
            <w:r w:rsidRPr="003018E4">
              <w:rPr>
                <w:rFonts w:ascii="UD デジタル 教科書体 NP-R" w:eastAsia="UD デジタル 教科書体 NP-R" w:hAnsiTheme="minorEastAsia" w:hint="eastAsia"/>
                <w:szCs w:val="21"/>
              </w:rPr>
              <w:t xml:space="preserve">　</w:t>
            </w:r>
            <w:r w:rsidR="00C7411A" w:rsidRPr="003018E4">
              <w:rPr>
                <w:rFonts w:ascii="UD デジタル 教科書体 NP-R" w:eastAsia="UD デジタル 教科書体 NP-R" w:hAnsiTheme="minorEastAsia" w:hint="eastAsia"/>
                <w:szCs w:val="21"/>
              </w:rPr>
              <w:t>鍵盤ハーモニカの響きと曲想との関わりを考えながら、曲や演奏のよさや面白さを見いだして聴いたり、音の響きや旋律の違いを生かした表現の仕方について思いをもったりする。</w:t>
            </w:r>
          </w:p>
          <w:p w14:paraId="133187D0" w14:textId="078C3289" w:rsidR="0099482D" w:rsidRPr="003018E4" w:rsidRDefault="0099482D" w:rsidP="00D76960">
            <w:pPr>
              <w:pStyle w:val="ac"/>
              <w:numPr>
                <w:ilvl w:val="0"/>
                <w:numId w:val="4"/>
              </w:numPr>
              <w:spacing w:line="280" w:lineRule="exact"/>
              <w:ind w:leftChars="0"/>
              <w:rPr>
                <w:rFonts w:ascii="UD デジタル 教科書体 NP-R" w:eastAsia="UD デジタル 教科書体 NP-R" w:hAnsiTheme="minorEastAsia"/>
                <w:szCs w:val="21"/>
              </w:rPr>
            </w:pPr>
            <w:r w:rsidRPr="003018E4">
              <w:rPr>
                <w:rFonts w:ascii="UD デジタル 教科書体 NP-R" w:eastAsia="UD デジタル 教科書体 NP-R" w:hAnsiTheme="minorEastAsia" w:hint="eastAsia"/>
                <w:szCs w:val="21"/>
              </w:rPr>
              <w:t xml:space="preserve">　</w:t>
            </w:r>
            <w:r w:rsidR="00C7411A" w:rsidRPr="003018E4">
              <w:rPr>
                <w:rFonts w:ascii="UD デジタル 教科書体 NP-R" w:eastAsia="UD デジタル 教科書体 NP-R" w:hAnsiTheme="minorEastAsia" w:hint="eastAsia"/>
                <w:szCs w:val="21"/>
              </w:rPr>
              <w:t>鍵盤ハーモニカの音色を生かした演奏を聴くとともに、互いの声や音を聴き合いながら、階名で歌ったり音の特徴を意識して鍵盤ハーモニカを演奏したりする学習に楽しんで取り組む。</w:t>
            </w:r>
          </w:p>
        </w:tc>
      </w:tr>
      <w:tr w:rsidR="003010FB" w:rsidRPr="00D76960" w14:paraId="14F6BC22" w14:textId="77777777" w:rsidTr="00F20A7B">
        <w:trPr>
          <w:trHeight w:val="178"/>
        </w:trPr>
        <w:tc>
          <w:tcPr>
            <w:tcW w:w="1160" w:type="dxa"/>
            <w:gridSpan w:val="2"/>
            <w:vMerge w:val="restart"/>
            <w:shd w:val="clear" w:color="auto" w:fill="E7E6E6" w:themeFill="background2"/>
            <w:vAlign w:val="center"/>
          </w:tcPr>
          <w:p w14:paraId="5BA5D0C6" w14:textId="773E1D57" w:rsidR="003010FB" w:rsidRPr="00D76960" w:rsidRDefault="00880914" w:rsidP="00D76960">
            <w:pPr>
              <w:spacing w:line="280" w:lineRule="exact"/>
              <w:jc w:val="center"/>
              <w:rPr>
                <w:rFonts w:ascii="UD デジタル 教科書体 NP-R" w:eastAsia="UD デジタル 教科書体 NP-R" w:hAnsi="ＭＳ ゴシック"/>
              </w:rPr>
            </w:pPr>
            <w:r w:rsidRPr="00D76960">
              <w:rPr>
                <w:rFonts w:ascii="UD デジタル 教科書体 NP-R" w:eastAsia="UD デジタル 教科書体 NP-R" w:hAnsi="ＭＳ ゴシック" w:hint="eastAsia"/>
              </w:rPr>
              <w:t>題材</w:t>
            </w:r>
            <w:r w:rsidR="003010FB" w:rsidRPr="00D76960">
              <w:rPr>
                <w:rFonts w:ascii="UD デジタル 教科書体 NP-R" w:eastAsia="UD デジタル 教科書体 NP-R" w:hAnsi="ＭＳ ゴシック" w:hint="eastAsia"/>
              </w:rPr>
              <w:t>の</w:t>
            </w:r>
          </w:p>
          <w:p w14:paraId="0347219D" w14:textId="77777777" w:rsidR="003010FB" w:rsidRPr="00D76960" w:rsidRDefault="003010FB" w:rsidP="00D76960">
            <w:pPr>
              <w:spacing w:line="280" w:lineRule="exact"/>
              <w:jc w:val="center"/>
              <w:rPr>
                <w:rFonts w:ascii="UD デジタル 教科書体 NP-R" w:eastAsia="UD デジタル 教科書体 NP-R" w:hAnsi="ＭＳ ゴシック"/>
              </w:rPr>
            </w:pPr>
            <w:r w:rsidRPr="00D76960">
              <w:rPr>
                <w:rFonts w:ascii="UD デジタル 教科書体 NP-R" w:eastAsia="UD デジタル 教科書体 NP-R" w:hAnsi="ＭＳ ゴシック" w:hint="eastAsia"/>
              </w:rPr>
              <w:t>評価規準</w:t>
            </w:r>
          </w:p>
        </w:tc>
        <w:tc>
          <w:tcPr>
            <w:tcW w:w="2948" w:type="dxa"/>
            <w:shd w:val="clear" w:color="auto" w:fill="E7E6E6" w:themeFill="background2"/>
            <w:vAlign w:val="center"/>
          </w:tcPr>
          <w:p w14:paraId="5AE123CE" w14:textId="2DE32524" w:rsidR="003010FB" w:rsidRPr="00D76960" w:rsidRDefault="003010FB"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知識・</w:t>
            </w:r>
            <w:r w:rsidR="00A57A11" w:rsidRPr="00D76960">
              <w:rPr>
                <w:rFonts w:ascii="UD デジタル 教科書体 NP-R" w:eastAsia="UD デジタル 教科書体 NP-R" w:hAnsiTheme="majorEastAsia" w:hint="eastAsia"/>
              </w:rPr>
              <w:t>技能</w:t>
            </w:r>
          </w:p>
        </w:tc>
        <w:tc>
          <w:tcPr>
            <w:tcW w:w="2948" w:type="dxa"/>
            <w:gridSpan w:val="3"/>
            <w:shd w:val="clear" w:color="auto" w:fill="E7E6E6" w:themeFill="background2"/>
            <w:vAlign w:val="center"/>
          </w:tcPr>
          <w:p w14:paraId="0A277048" w14:textId="77777777" w:rsidR="003010FB" w:rsidRPr="00D76960" w:rsidRDefault="003010FB"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思考・判断・表現</w:t>
            </w:r>
          </w:p>
        </w:tc>
        <w:tc>
          <w:tcPr>
            <w:tcW w:w="2948" w:type="dxa"/>
            <w:shd w:val="clear" w:color="auto" w:fill="E7E6E6" w:themeFill="background2"/>
            <w:vAlign w:val="center"/>
          </w:tcPr>
          <w:p w14:paraId="260B277D" w14:textId="77777777" w:rsidR="003010FB" w:rsidRPr="00D76960" w:rsidRDefault="003010FB"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主体的に学習に取り組む態度</w:t>
            </w:r>
          </w:p>
        </w:tc>
      </w:tr>
      <w:tr w:rsidR="003010FB" w:rsidRPr="00D76960" w14:paraId="7A6FDC16" w14:textId="77777777" w:rsidTr="00F20A7B">
        <w:trPr>
          <w:trHeight w:val="1035"/>
        </w:trPr>
        <w:tc>
          <w:tcPr>
            <w:tcW w:w="1160" w:type="dxa"/>
            <w:gridSpan w:val="2"/>
            <w:vMerge/>
            <w:shd w:val="clear" w:color="auto" w:fill="E7E6E6" w:themeFill="background2"/>
            <w:vAlign w:val="center"/>
          </w:tcPr>
          <w:p w14:paraId="589C1009" w14:textId="77777777" w:rsidR="003010FB" w:rsidRPr="00D76960" w:rsidRDefault="003010FB" w:rsidP="00D76960">
            <w:pPr>
              <w:spacing w:line="280" w:lineRule="exact"/>
              <w:jc w:val="center"/>
              <w:rPr>
                <w:rFonts w:ascii="UD デジタル 教科書体 NP-R" w:eastAsia="UD デジタル 教科書体 NP-R"/>
              </w:rPr>
            </w:pPr>
          </w:p>
        </w:tc>
        <w:tc>
          <w:tcPr>
            <w:tcW w:w="2948" w:type="dxa"/>
          </w:tcPr>
          <w:p w14:paraId="08D48EFF" w14:textId="6DB9EF9A" w:rsidR="002B035F"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①鍵盤ハーモニカの音色、旋律や強弱の変化と曲想との関わりに気付いている。</w:t>
            </w:r>
          </w:p>
          <w:p w14:paraId="77A98DD5" w14:textId="443D9045" w:rsidR="0099482D"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②</w:t>
            </w:r>
            <w:r w:rsidR="00C7411A" w:rsidRPr="000973FC">
              <w:rPr>
                <w:rFonts w:ascii="UD デジタル 教科書体 NP-R" w:eastAsia="UD デジタル 教科書体 NP-R" w:hAnsiTheme="minorEastAsia" w:hint="eastAsia"/>
              </w:rPr>
              <w:t>鍵盤ハーモニカの音色と演奏の仕方との関わりに気付き、音色に気を付けて、鍵盤ハーモニカを演奏する技能を身に付けて演奏している。</w:t>
            </w:r>
          </w:p>
          <w:p w14:paraId="4FDB30C5" w14:textId="506EC589" w:rsidR="000973FC"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③</w:t>
            </w:r>
            <w:r w:rsidR="000973FC">
              <w:rPr>
                <w:rFonts w:ascii="UD デジタル 教科書体 NP-R" w:eastAsia="UD デジタル 教科書体 NP-R" w:hAnsiTheme="minorEastAsia" w:hint="eastAsia"/>
              </w:rPr>
              <w:t>範唱や範奏を聴いて階名唱したり、絵譜を見ながら音色に気を付けて鍵盤ハーモニカを演奏したりする技能を身に付けて歌ったり演奏したりしている。</w:t>
            </w:r>
          </w:p>
          <w:p w14:paraId="448BC1B3" w14:textId="02DD3110" w:rsidR="000973FC" w:rsidRPr="000973FC" w:rsidRDefault="000973FC"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④曲想と音色や旋律のまとまりとの関わりに気付き、階名唱したり、絵譜を見て声の出し方に気を付けながら歌ったりする技能を身に付けて歌っている。</w:t>
            </w:r>
          </w:p>
        </w:tc>
        <w:tc>
          <w:tcPr>
            <w:tcW w:w="2948" w:type="dxa"/>
            <w:gridSpan w:val="3"/>
          </w:tcPr>
          <w:p w14:paraId="4092BDBA" w14:textId="6B3B785E" w:rsidR="0099482D" w:rsidRPr="000973FC" w:rsidRDefault="000973FC"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①</w:t>
            </w:r>
            <w:r w:rsidR="00166FE8" w:rsidRPr="000973FC">
              <w:rPr>
                <w:rFonts w:ascii="UD デジタル 教科書体 NP-R" w:eastAsia="UD デジタル 教科書体 NP-R" w:hAnsiTheme="minorEastAsia" w:hint="eastAsia"/>
              </w:rPr>
              <w:t>鍵盤ハーモニカの音色、旋律や強弱を聴き取り、それらの働きが生み出すよさや面白さを感じ取りながら、曲や演奏の楽しさを見いだし、曲全体を味わって聴いている。</w:t>
            </w:r>
          </w:p>
          <w:p w14:paraId="017E3AEC" w14:textId="36D58CA9" w:rsidR="002B035F"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②鍵盤ハーモニカの音色や音の高低、長短、強弱を聴き取り、それらの働きが生み出すよさや面白さを感じ取りながら、音の出し方を工夫し、どのように演奏するかについて思いをもっている。</w:t>
            </w:r>
          </w:p>
          <w:p w14:paraId="4B644315" w14:textId="77777777" w:rsidR="003010FB"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③</w:t>
            </w:r>
            <w:r w:rsidR="00166FE8" w:rsidRPr="000973FC">
              <w:rPr>
                <w:rFonts w:ascii="UD デジタル 教科書体 NP-R" w:eastAsia="UD デジタル 教科書体 NP-R" w:hAnsiTheme="minorEastAsia" w:hint="eastAsia"/>
              </w:rPr>
              <w:t>音色や音の高低、長短が生み出す違いを生かし、音の出し方を考えて、どのように演奏するかについて思いをもっている。</w:t>
            </w:r>
          </w:p>
          <w:p w14:paraId="58857045" w14:textId="419026E0" w:rsidR="002B035F" w:rsidRPr="000973FC" w:rsidRDefault="002B035F"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④音色や旋律のまとまりを生かして、歌い方や音の出し方を工夫し、どのように歌ったり演奏したりするか思いをもっている。</w:t>
            </w:r>
          </w:p>
        </w:tc>
        <w:tc>
          <w:tcPr>
            <w:tcW w:w="2948" w:type="dxa"/>
          </w:tcPr>
          <w:p w14:paraId="05A337B5" w14:textId="123EB9C9" w:rsidR="003010FB" w:rsidRPr="000973FC" w:rsidRDefault="000973FC" w:rsidP="000973FC">
            <w:pPr>
              <w:spacing w:line="280" w:lineRule="exact"/>
              <w:ind w:left="191" w:hangingChars="100" w:hanging="191"/>
              <w:rPr>
                <w:rFonts w:ascii="UD デジタル 教科書体 NP-R" w:eastAsia="UD デジタル 教科書体 NP-R" w:hAnsiTheme="minorEastAsia"/>
              </w:rPr>
            </w:pPr>
            <w:r>
              <w:rPr>
                <w:rFonts w:ascii="UD デジタル 教科書体 NP-R" w:eastAsia="UD デジタル 教科書体 NP-R" w:hAnsiTheme="minorEastAsia" w:hint="eastAsia"/>
              </w:rPr>
              <w:t>①</w:t>
            </w:r>
            <w:r w:rsidR="00166FE8" w:rsidRPr="000973FC">
              <w:rPr>
                <w:rFonts w:ascii="UD デジタル 教科書体 NP-R" w:eastAsia="UD デジタル 教科書体 NP-R" w:hAnsiTheme="minorEastAsia" w:hint="eastAsia"/>
              </w:rPr>
              <w:t>鍵盤ハーモニカの音色や旋律との関わりに興味・関心をもち、蜜蜂の様子を思い浮かべながら聴く学習に楽しんで取り組もうとしている。</w:t>
            </w:r>
          </w:p>
          <w:p w14:paraId="1230EFE5" w14:textId="4525ACB2" w:rsidR="00166FE8" w:rsidRPr="000973FC" w:rsidRDefault="000973FC" w:rsidP="000973FC">
            <w:pPr>
              <w:spacing w:line="280" w:lineRule="exact"/>
              <w:ind w:left="191" w:hanging="191"/>
              <w:rPr>
                <w:rFonts w:ascii="UD デジタル 教科書体 NP-R" w:eastAsia="UD デジタル 教科書体 NP-R" w:hAnsiTheme="minorEastAsia"/>
              </w:rPr>
            </w:pPr>
            <w:r w:rsidRPr="000973FC">
              <w:rPr>
                <w:rFonts w:ascii="UD デジタル 教科書体 NP-R" w:eastAsia="UD デジタル 教科書体 NP-R" w:hAnsiTheme="minorEastAsia" w:hint="eastAsia"/>
              </w:rPr>
              <w:t>②</w:t>
            </w:r>
            <w:r w:rsidR="00166FE8" w:rsidRPr="000973FC">
              <w:rPr>
                <w:rFonts w:ascii="UD デジタル 教科書体 NP-R" w:eastAsia="UD デジタル 教科書体 NP-R" w:hAnsiTheme="minorEastAsia" w:hint="eastAsia"/>
              </w:rPr>
              <w:t>音色や音の特徴、階名への興味・関心を深め、音の出し方を考えて鍵盤ハーモニカを演奏したり階名唱したりする学習に楽しんで取り組もうとしている。</w:t>
            </w:r>
          </w:p>
        </w:tc>
      </w:tr>
      <w:tr w:rsidR="003010FB" w:rsidRPr="00D76960" w14:paraId="33AD88C3" w14:textId="77777777" w:rsidTr="007C31E1">
        <w:trPr>
          <w:trHeight w:val="240"/>
        </w:trPr>
        <w:tc>
          <w:tcPr>
            <w:tcW w:w="10004" w:type="dxa"/>
            <w:gridSpan w:val="7"/>
            <w:shd w:val="clear" w:color="auto" w:fill="E7E6E6" w:themeFill="background2"/>
            <w:vAlign w:val="center"/>
          </w:tcPr>
          <w:p w14:paraId="305B252A" w14:textId="0704060B" w:rsidR="003010FB" w:rsidRPr="00D76960" w:rsidRDefault="00880914"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題材</w:t>
            </w:r>
            <w:r w:rsidR="003010FB" w:rsidRPr="00D76960">
              <w:rPr>
                <w:rFonts w:ascii="UD デジタル 教科書体 NP-R" w:eastAsia="UD デジタル 教科書体 NP-R" w:hAnsiTheme="majorEastAsia" w:hint="eastAsia"/>
              </w:rPr>
              <w:t>終了時の児童の姿（</w:t>
            </w:r>
            <w:r w:rsidRPr="00D76960">
              <w:rPr>
                <w:rFonts w:ascii="UD デジタル 教科書体 NP-R" w:eastAsia="UD デジタル 教科書体 NP-R" w:hAnsiTheme="majorEastAsia" w:hint="eastAsia"/>
              </w:rPr>
              <w:t>題材</w:t>
            </w:r>
            <w:r w:rsidR="003010FB" w:rsidRPr="00D76960">
              <w:rPr>
                <w:rFonts w:ascii="UD デジタル 教科書体 NP-R" w:eastAsia="UD デジタル 教科書体 NP-R" w:hAnsiTheme="majorEastAsia" w:hint="eastAsia"/>
              </w:rPr>
              <w:t>のゴールの姿・期待される姿）</w:t>
            </w:r>
          </w:p>
        </w:tc>
      </w:tr>
      <w:tr w:rsidR="003010FB" w:rsidRPr="00D76960" w14:paraId="5DA13AF7" w14:textId="77777777" w:rsidTr="000C48FA">
        <w:trPr>
          <w:trHeight w:val="599"/>
        </w:trPr>
        <w:tc>
          <w:tcPr>
            <w:tcW w:w="10004" w:type="dxa"/>
            <w:gridSpan w:val="7"/>
          </w:tcPr>
          <w:p w14:paraId="236465C7" w14:textId="775DA4E2" w:rsidR="003010FB" w:rsidRPr="00D76960" w:rsidRDefault="00CD50B7" w:rsidP="00D76960">
            <w:pPr>
              <w:spacing w:line="280" w:lineRule="exact"/>
              <w:ind w:firstLineChars="100" w:firstLine="191"/>
              <w:rPr>
                <w:rFonts w:ascii="UD デジタル 教科書体 NP-R" w:eastAsia="UD デジタル 教科書体 NP-R" w:hAnsiTheme="minorEastAsia"/>
              </w:rPr>
            </w:pPr>
            <w:r>
              <w:rPr>
                <w:rFonts w:ascii="UD デジタル 教科書体 NP-R" w:eastAsia="UD デジタル 教科書体 NP-R" w:hAnsiTheme="minorEastAsia" w:hint="eastAsia"/>
              </w:rPr>
              <w:t>これから出会う音楽について、音色や旋律などと曲想との関わりから、演奏の面白さを見出して聴いたり、音の出し方を考えて</w:t>
            </w:r>
            <w:r w:rsidR="00EC556C">
              <w:rPr>
                <w:rFonts w:ascii="UD デジタル 教科書体 NP-R" w:eastAsia="UD デジタル 教科書体 NP-R" w:hAnsiTheme="minorEastAsia" w:hint="eastAsia"/>
              </w:rPr>
              <w:t>楽しく</w:t>
            </w:r>
            <w:r>
              <w:rPr>
                <w:rFonts w:ascii="UD デジタル 教科書体 NP-R" w:eastAsia="UD デジタル 教科書体 NP-R" w:hAnsiTheme="minorEastAsia" w:hint="eastAsia"/>
              </w:rPr>
              <w:t>演奏したり、歌ったりしようとする</w:t>
            </w:r>
            <w:r w:rsidR="009B51C2" w:rsidRPr="00D76960">
              <w:rPr>
                <w:rFonts w:ascii="UD デジタル 教科書体 NP-R" w:eastAsia="UD デジタル 教科書体 NP-R" w:hAnsiTheme="minorEastAsia" w:hint="eastAsia"/>
              </w:rPr>
              <w:t>児童</w:t>
            </w:r>
            <w:r w:rsidR="00AC613C" w:rsidRPr="00D76960">
              <w:rPr>
                <w:rFonts w:ascii="UD デジタル 教科書体 NP-R" w:eastAsia="UD デジタル 教科書体 NP-R" w:hAnsiTheme="minorEastAsia" w:hint="eastAsia"/>
              </w:rPr>
              <w:t>。</w:t>
            </w:r>
          </w:p>
        </w:tc>
      </w:tr>
      <w:tr w:rsidR="003010FB" w:rsidRPr="00D76960" w14:paraId="362DC0CE" w14:textId="77777777" w:rsidTr="007C31E1">
        <w:trPr>
          <w:trHeight w:val="316"/>
        </w:trPr>
        <w:tc>
          <w:tcPr>
            <w:tcW w:w="4815" w:type="dxa"/>
            <w:gridSpan w:val="4"/>
            <w:shd w:val="clear" w:color="auto" w:fill="E7E6E6" w:themeFill="background2"/>
            <w:vAlign w:val="center"/>
          </w:tcPr>
          <w:p w14:paraId="0D5FEE00" w14:textId="0CB93FB2" w:rsidR="003010FB" w:rsidRPr="00D76960" w:rsidRDefault="00880914"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題材</w:t>
            </w:r>
            <w:r w:rsidR="0090505D" w:rsidRPr="00D76960">
              <w:rPr>
                <w:rFonts w:ascii="UD デジタル 教科書体 NP-R" w:eastAsia="UD デジタル 教科書体 NP-R" w:hAnsiTheme="majorEastAsia" w:hint="eastAsia"/>
              </w:rPr>
              <w:t>を通した学習課題（</w:t>
            </w:r>
            <w:r w:rsidRPr="00D76960">
              <w:rPr>
                <w:rFonts w:ascii="UD デジタル 教科書体 NP-R" w:eastAsia="UD デジタル 教科書体 NP-R" w:hAnsiTheme="majorEastAsia" w:hint="eastAsia"/>
              </w:rPr>
              <w:t>題材</w:t>
            </w:r>
            <w:r w:rsidR="0090505D" w:rsidRPr="00D76960">
              <w:rPr>
                <w:rFonts w:ascii="UD デジタル 教科書体 NP-R" w:eastAsia="UD デジタル 教科書体 NP-R" w:hAnsiTheme="majorEastAsia" w:hint="eastAsia"/>
              </w:rPr>
              <w:t>の中心的な学習課題）</w:t>
            </w:r>
          </w:p>
        </w:tc>
        <w:tc>
          <w:tcPr>
            <w:tcW w:w="5189" w:type="dxa"/>
            <w:gridSpan w:val="3"/>
            <w:shd w:val="clear" w:color="auto" w:fill="E7E6E6" w:themeFill="background2"/>
            <w:vAlign w:val="center"/>
          </w:tcPr>
          <w:p w14:paraId="343A286E" w14:textId="13282728" w:rsidR="003010FB" w:rsidRPr="00D76960" w:rsidRDefault="0090505D"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本</w:t>
            </w:r>
            <w:r w:rsidR="00880914" w:rsidRPr="00D76960">
              <w:rPr>
                <w:rFonts w:ascii="UD デジタル 教科書体 NP-R" w:eastAsia="UD デジタル 教科書体 NP-R" w:hAnsiTheme="majorEastAsia" w:hint="eastAsia"/>
              </w:rPr>
              <w:t>題材</w:t>
            </w:r>
            <w:r w:rsidRPr="00D76960">
              <w:rPr>
                <w:rFonts w:ascii="UD デジタル 教科書体 NP-R" w:eastAsia="UD デジタル 教科書体 NP-R" w:hAnsiTheme="majorEastAsia" w:hint="eastAsia"/>
              </w:rPr>
              <w:t>で働かせる見方・考え方</w:t>
            </w:r>
          </w:p>
        </w:tc>
      </w:tr>
      <w:tr w:rsidR="003010FB" w:rsidRPr="00D76960" w14:paraId="29F47A23" w14:textId="77777777" w:rsidTr="000C48FA">
        <w:trPr>
          <w:trHeight w:val="528"/>
        </w:trPr>
        <w:tc>
          <w:tcPr>
            <w:tcW w:w="4815" w:type="dxa"/>
            <w:gridSpan w:val="4"/>
          </w:tcPr>
          <w:p w14:paraId="144A6532" w14:textId="09721B92" w:rsidR="003010FB" w:rsidRPr="00D76960" w:rsidRDefault="00A57A11" w:rsidP="00D76960">
            <w:pPr>
              <w:spacing w:line="280" w:lineRule="exact"/>
              <w:ind w:firstLineChars="100" w:firstLine="191"/>
              <w:rPr>
                <w:rFonts w:ascii="UD デジタル 教科書体 NP-R" w:eastAsia="UD デジタル 教科書体 NP-R" w:hAnsiTheme="minorEastAsia"/>
              </w:rPr>
            </w:pPr>
            <w:r w:rsidRPr="00D76960">
              <w:rPr>
                <w:rFonts w:ascii="UD デジタル 教科書体 NP-R" w:eastAsia="UD デジタル 教科書体 NP-R" w:hAnsiTheme="minorEastAsia" w:hint="eastAsia"/>
              </w:rPr>
              <w:t>どれみふぁそ めいじんになって、</w:t>
            </w:r>
            <w:r w:rsidR="006F361A" w:rsidRPr="00D76960">
              <w:rPr>
                <w:rFonts w:ascii="UD デジタル 教科書体 NP-R" w:eastAsia="UD デジタル 教科書体 NP-R" w:hAnsiTheme="minorEastAsia" w:hint="eastAsia"/>
              </w:rPr>
              <w:t xml:space="preserve">じどうしゅうかいで　</w:t>
            </w:r>
            <w:r w:rsidRPr="00D76960">
              <w:rPr>
                <w:rFonts w:ascii="UD デジタル 教科書体 NP-R" w:eastAsia="UD デジタル 教科書体 NP-R" w:hAnsiTheme="minorEastAsia" w:hint="eastAsia"/>
              </w:rPr>
              <w:t>はっぴょうをしよう</w:t>
            </w:r>
          </w:p>
        </w:tc>
        <w:tc>
          <w:tcPr>
            <w:tcW w:w="5189" w:type="dxa"/>
            <w:gridSpan w:val="3"/>
          </w:tcPr>
          <w:p w14:paraId="0518F826" w14:textId="00D29169" w:rsidR="00CA7A0B" w:rsidRPr="00D76960" w:rsidRDefault="00CA7A0B" w:rsidP="00D76960">
            <w:pPr>
              <w:spacing w:line="280" w:lineRule="exact"/>
              <w:rPr>
                <w:rFonts w:ascii="UD デジタル 教科書体 NP-R" w:eastAsia="UD デジタル 教科書体 NP-R" w:hAnsiTheme="minorEastAsia"/>
              </w:rPr>
            </w:pPr>
            <w:r w:rsidRPr="00D76960">
              <w:rPr>
                <w:rFonts w:ascii="UD デジタル 教科書体 NP-R" w:eastAsia="UD デジタル 教科書体 NP-R" w:hAnsiTheme="minorEastAsia" w:hint="eastAsia"/>
              </w:rPr>
              <w:t xml:space="preserve">　</w:t>
            </w:r>
            <w:r w:rsidR="00CD50B7">
              <w:rPr>
                <w:rFonts w:ascii="UD デジタル 教科書体 NP-R" w:eastAsia="UD デジタル 教科書体 NP-R" w:hAnsiTheme="minorEastAsia" w:hint="eastAsia"/>
              </w:rPr>
              <w:t>音楽に対する感性を働かせ、楽器の音色、旋律や強弱とその働きの視点で捉え、</w:t>
            </w:r>
            <w:r w:rsidR="00AC613C" w:rsidRPr="00D76960">
              <w:rPr>
                <w:rFonts w:ascii="UD デジタル 教科書体 NP-R" w:eastAsia="UD デジタル 教科書体 NP-R" w:hAnsiTheme="minorEastAsia" w:hint="eastAsia"/>
              </w:rPr>
              <w:t>自己のイメージと関連付けること</w:t>
            </w:r>
            <w:r w:rsidRPr="00D76960">
              <w:rPr>
                <w:rFonts w:ascii="UD デジタル 教科書体 NP-R" w:eastAsia="UD デジタル 教科書体 NP-R" w:hAnsiTheme="minorEastAsia" w:hint="eastAsia"/>
              </w:rPr>
              <w:t>。</w:t>
            </w:r>
          </w:p>
        </w:tc>
      </w:tr>
      <w:tr w:rsidR="0090505D" w:rsidRPr="00D76960" w14:paraId="1073B300" w14:textId="77777777" w:rsidTr="007C31E1">
        <w:trPr>
          <w:trHeight w:val="264"/>
        </w:trPr>
        <w:tc>
          <w:tcPr>
            <w:tcW w:w="10004" w:type="dxa"/>
            <w:gridSpan w:val="7"/>
            <w:shd w:val="clear" w:color="auto" w:fill="E7E6E6" w:themeFill="background2"/>
            <w:vAlign w:val="center"/>
          </w:tcPr>
          <w:p w14:paraId="22FE4A43" w14:textId="3462CFDC" w:rsidR="0090505D" w:rsidRPr="00D76960" w:rsidRDefault="00A77B1C"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指導計画と評価計画（</w:t>
            </w:r>
            <w:r w:rsidR="00AC613C" w:rsidRPr="00D76960">
              <w:rPr>
                <w:rFonts w:ascii="UD デジタル 教科書体 NP-R" w:eastAsia="UD デジタル 教科書体 NP-R" w:hAnsiTheme="majorEastAsia" w:hint="eastAsia"/>
              </w:rPr>
              <w:t>８</w:t>
            </w:r>
            <w:r w:rsidR="00AC60F1" w:rsidRPr="00D76960">
              <w:rPr>
                <w:rFonts w:ascii="UD デジタル 教科書体 NP-R" w:eastAsia="UD デジタル 教科書体 NP-R" w:hAnsiTheme="majorEastAsia" w:hint="eastAsia"/>
              </w:rPr>
              <w:t xml:space="preserve">時間取り扱い　本時　</w:t>
            </w:r>
            <w:r w:rsidR="00AC613C" w:rsidRPr="00D76960">
              <w:rPr>
                <w:rFonts w:ascii="UD デジタル 教科書体 NP-R" w:eastAsia="UD デジタル 教科書体 NP-R" w:hAnsiTheme="majorEastAsia" w:hint="eastAsia"/>
              </w:rPr>
              <w:t>４</w:t>
            </w:r>
            <w:r w:rsidR="00AC60F1" w:rsidRPr="00D76960">
              <w:rPr>
                <w:rFonts w:ascii="UD デジタル 教科書体 NP-R" w:eastAsia="UD デジタル 教科書体 NP-R" w:hAnsiTheme="majorEastAsia" w:hint="eastAsia"/>
              </w:rPr>
              <w:t>／</w:t>
            </w:r>
            <w:r w:rsidR="00AC613C" w:rsidRPr="00D76960">
              <w:rPr>
                <w:rFonts w:ascii="UD デジタル 教科書体 NP-R" w:eastAsia="UD デジタル 教科書体 NP-R" w:hAnsiTheme="majorEastAsia" w:hint="eastAsia"/>
              </w:rPr>
              <w:t>８</w:t>
            </w:r>
            <w:r w:rsidR="0090505D" w:rsidRPr="00D76960">
              <w:rPr>
                <w:rFonts w:ascii="UD デジタル 教科書体 NP-R" w:eastAsia="UD デジタル 教科書体 NP-R" w:hAnsiTheme="majorEastAsia" w:hint="eastAsia"/>
              </w:rPr>
              <w:t>）</w:t>
            </w:r>
          </w:p>
        </w:tc>
      </w:tr>
      <w:tr w:rsidR="0090505D" w:rsidRPr="00D76960" w14:paraId="19154D8B" w14:textId="77777777" w:rsidTr="00F20A7B">
        <w:trPr>
          <w:trHeight w:val="417"/>
        </w:trPr>
        <w:tc>
          <w:tcPr>
            <w:tcW w:w="580" w:type="dxa"/>
            <w:shd w:val="clear" w:color="auto" w:fill="E7E6E6" w:themeFill="background2"/>
            <w:vAlign w:val="center"/>
          </w:tcPr>
          <w:p w14:paraId="41A6C57E" w14:textId="77777777" w:rsidR="0090505D" w:rsidRPr="00D76960" w:rsidRDefault="0090505D" w:rsidP="00D76960">
            <w:pPr>
              <w:spacing w:line="280" w:lineRule="exact"/>
              <w:jc w:val="center"/>
              <w:rPr>
                <w:rFonts w:ascii="UD デジタル 教科書体 NP-R" w:eastAsia="UD デジタル 教科書体 NP-R"/>
                <w:sz w:val="18"/>
              </w:rPr>
            </w:pPr>
            <w:r w:rsidRPr="00D76960">
              <w:rPr>
                <w:rFonts w:ascii="UD デジタル 教科書体 NP-R" w:eastAsia="UD デジタル 教科書体 NP-R" w:hint="eastAsia"/>
                <w:sz w:val="18"/>
              </w:rPr>
              <w:t>過程</w:t>
            </w:r>
          </w:p>
        </w:tc>
        <w:tc>
          <w:tcPr>
            <w:tcW w:w="580" w:type="dxa"/>
            <w:shd w:val="clear" w:color="auto" w:fill="E7E6E6" w:themeFill="background2"/>
            <w:vAlign w:val="center"/>
          </w:tcPr>
          <w:p w14:paraId="35F338FB" w14:textId="77777777" w:rsidR="0090505D" w:rsidRPr="00D76960" w:rsidRDefault="0090505D" w:rsidP="00D76960">
            <w:pPr>
              <w:spacing w:line="280" w:lineRule="exact"/>
              <w:jc w:val="center"/>
              <w:rPr>
                <w:rFonts w:ascii="UD デジタル 教科書体 NP-R" w:eastAsia="UD デジタル 教科書体 NP-R" w:hAnsiTheme="majorEastAsia"/>
                <w:sz w:val="18"/>
              </w:rPr>
            </w:pPr>
            <w:r w:rsidRPr="00D76960">
              <w:rPr>
                <w:rFonts w:ascii="UD デジタル 教科書体 NP-R" w:eastAsia="UD デジタル 教科書体 NP-R" w:hAnsiTheme="majorEastAsia" w:hint="eastAsia"/>
                <w:sz w:val="18"/>
              </w:rPr>
              <w:t>時間</w:t>
            </w:r>
          </w:p>
        </w:tc>
        <w:tc>
          <w:tcPr>
            <w:tcW w:w="4422" w:type="dxa"/>
            <w:gridSpan w:val="3"/>
            <w:shd w:val="clear" w:color="auto" w:fill="E7E6E6" w:themeFill="background2"/>
            <w:vAlign w:val="center"/>
          </w:tcPr>
          <w:p w14:paraId="4EDDD697" w14:textId="77777777" w:rsidR="0090505D" w:rsidRPr="00D76960" w:rsidRDefault="0090505D"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学習活動</w:t>
            </w:r>
          </w:p>
        </w:tc>
        <w:tc>
          <w:tcPr>
            <w:tcW w:w="4422" w:type="dxa"/>
            <w:gridSpan w:val="2"/>
            <w:shd w:val="clear" w:color="auto" w:fill="E7E6E6" w:themeFill="background2"/>
            <w:vAlign w:val="center"/>
          </w:tcPr>
          <w:p w14:paraId="2F7E3DCA" w14:textId="77777777" w:rsidR="0090505D" w:rsidRPr="00D76960" w:rsidRDefault="0090505D" w:rsidP="00D76960">
            <w:pPr>
              <w:spacing w:line="280" w:lineRule="exact"/>
              <w:jc w:val="center"/>
              <w:rPr>
                <w:rFonts w:ascii="UD デジタル 教科書体 NP-R" w:eastAsia="UD デジタル 教科書体 NP-R" w:hAnsiTheme="majorEastAsia"/>
              </w:rPr>
            </w:pPr>
            <w:r w:rsidRPr="00D76960">
              <w:rPr>
                <w:rFonts w:ascii="UD デジタル 教科書体 NP-R" w:eastAsia="UD デジタル 教科書体 NP-R" w:hAnsiTheme="majorEastAsia" w:hint="eastAsia"/>
              </w:rPr>
              <w:t>評価の観点</w:t>
            </w:r>
          </w:p>
        </w:tc>
      </w:tr>
      <w:tr w:rsidR="009301BC" w:rsidRPr="00D76960" w14:paraId="08D4867F" w14:textId="77777777" w:rsidTr="002B7D6F">
        <w:trPr>
          <w:trHeight w:val="1675"/>
        </w:trPr>
        <w:tc>
          <w:tcPr>
            <w:tcW w:w="580" w:type="dxa"/>
            <w:vMerge w:val="restart"/>
            <w:vAlign w:val="center"/>
          </w:tcPr>
          <w:p w14:paraId="614C9B32" w14:textId="77777777" w:rsidR="009301BC" w:rsidRPr="00D76960" w:rsidRDefault="009301BC" w:rsidP="00D76960">
            <w:pPr>
              <w:spacing w:line="280" w:lineRule="exact"/>
              <w:jc w:val="center"/>
              <w:rPr>
                <w:rFonts w:ascii="UD デジタル 教科書体 NP-R" w:eastAsia="UD デジタル 教科書体 NP-R" w:hAnsiTheme="majorEastAsia"/>
                <w:sz w:val="20"/>
              </w:rPr>
            </w:pPr>
            <w:r w:rsidRPr="00D76960">
              <w:rPr>
                <w:rFonts w:ascii="UD デジタル 教科書体 NP-R" w:eastAsia="UD デジタル 教科書体 NP-R" w:hAnsiTheme="majorEastAsia" w:hint="eastAsia"/>
                <w:sz w:val="20"/>
              </w:rPr>
              <w:t>一</w:t>
            </w:r>
          </w:p>
        </w:tc>
        <w:tc>
          <w:tcPr>
            <w:tcW w:w="580" w:type="dxa"/>
            <w:vMerge w:val="restart"/>
            <w:vAlign w:val="center"/>
          </w:tcPr>
          <w:p w14:paraId="52EAB4DD" w14:textId="08AC4C88" w:rsidR="009301BC" w:rsidRPr="00D76960" w:rsidRDefault="009301BC" w:rsidP="00D76960">
            <w:pPr>
              <w:spacing w:line="280" w:lineRule="exact"/>
              <w:jc w:val="center"/>
              <w:rPr>
                <w:rFonts w:ascii="UD デジタル 教科書体 NP-R" w:eastAsia="UD デジタル 教科書体 NP-R" w:hAnsiTheme="majorEastAsia"/>
                <w:sz w:val="20"/>
              </w:rPr>
            </w:pPr>
            <w:r w:rsidRPr="00D76960">
              <w:rPr>
                <w:rFonts w:ascii="UD デジタル 教科書体 NP-R" w:eastAsia="UD デジタル 教科書体 NP-R" w:hAnsiTheme="majorEastAsia" w:hint="eastAsia"/>
                <w:sz w:val="20"/>
              </w:rPr>
              <w:t>２</w:t>
            </w:r>
          </w:p>
        </w:tc>
        <w:tc>
          <w:tcPr>
            <w:tcW w:w="4422" w:type="dxa"/>
            <w:gridSpan w:val="3"/>
          </w:tcPr>
          <w:p w14:paraId="7CFEEF6E" w14:textId="0B2F29C6" w:rsidR="009301BC" w:rsidRPr="003018E4" w:rsidRDefault="009301BC" w:rsidP="00D76960">
            <w:pPr>
              <w:spacing w:line="280" w:lineRule="exact"/>
              <w:ind w:left="191"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○「みつばちハニーのぼうけん」を聴き、聞こえた音色や思い浮かべた</w:t>
            </w:r>
            <w:r>
              <w:rPr>
                <w:rFonts w:ascii="UD デジタル 教科書体 NP-R" w:eastAsia="UD デジタル 教科書体 NP-R" w:hAnsiTheme="minorEastAsia" w:hint="eastAsia"/>
                <w:szCs w:val="28"/>
              </w:rPr>
              <w:t>場面・様子</w:t>
            </w:r>
            <w:r w:rsidRPr="003018E4">
              <w:rPr>
                <w:rFonts w:ascii="UD デジタル 教科書体 NP-R" w:eastAsia="UD デジタル 教科書体 NP-R" w:hAnsiTheme="minorEastAsia" w:hint="eastAsia"/>
                <w:szCs w:val="28"/>
              </w:rPr>
              <w:t>を友達と話す。</w:t>
            </w:r>
          </w:p>
        </w:tc>
        <w:tc>
          <w:tcPr>
            <w:tcW w:w="4422" w:type="dxa"/>
            <w:gridSpan w:val="2"/>
            <w:vMerge w:val="restart"/>
          </w:tcPr>
          <w:p w14:paraId="21EC7E97" w14:textId="25C9661F" w:rsidR="009301BC" w:rsidRDefault="009301BC"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【態①】表情観察、発言内容</w:t>
            </w:r>
          </w:p>
          <w:p w14:paraId="185F9D3B" w14:textId="147F849E" w:rsidR="00D17597" w:rsidRDefault="009301BC"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w:t>
            </w:r>
            <w:r w:rsidR="00D17597">
              <w:rPr>
                <w:rFonts w:ascii="UD デジタル 教科書体 NP-R" w:eastAsia="UD デジタル 教科書体 NP-R" w:hAnsiTheme="minorEastAsia" w:hint="eastAsia"/>
                <w:szCs w:val="28"/>
              </w:rPr>
              <w:t>知</w:t>
            </w:r>
            <w:r w:rsidR="00D20059">
              <w:rPr>
                <w:rFonts w:ascii="UD デジタル 教科書体 NP-R" w:eastAsia="UD デジタル 教科書体 NP-R" w:hAnsiTheme="minorEastAsia" w:hint="eastAsia"/>
                <w:szCs w:val="28"/>
              </w:rPr>
              <w:t>②</w:t>
            </w:r>
            <w:r>
              <w:rPr>
                <w:rFonts w:ascii="UD デジタル 教科書体 NP-R" w:eastAsia="UD デジタル 教科書体 NP-R" w:hAnsiTheme="minorEastAsia" w:hint="eastAsia"/>
                <w:szCs w:val="28"/>
              </w:rPr>
              <w:t>】</w:t>
            </w:r>
            <w:r w:rsidR="00D17597">
              <w:rPr>
                <w:rFonts w:ascii="UD デジタル 教科書体 NP-R" w:eastAsia="UD デジタル 教科書体 NP-R" w:hAnsiTheme="minorEastAsia" w:hint="eastAsia"/>
                <w:szCs w:val="28"/>
              </w:rPr>
              <w:t>発言内容、</w:t>
            </w:r>
            <w:r w:rsidR="00D20059">
              <w:rPr>
                <w:rFonts w:ascii="UD デジタル 教科書体 NP-R" w:eastAsia="UD デジタル 教科書体 NP-R" w:hAnsiTheme="minorEastAsia" w:hint="eastAsia"/>
                <w:szCs w:val="28"/>
              </w:rPr>
              <w:t>演奏聴取</w:t>
            </w:r>
          </w:p>
          <w:p w14:paraId="4D61B41F" w14:textId="5D1D5C56" w:rsidR="009301BC" w:rsidRPr="003018E4" w:rsidRDefault="009301BC" w:rsidP="00D76960">
            <w:pPr>
              <w:spacing w:line="280" w:lineRule="exact"/>
              <w:ind w:left="191"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○鍵盤ハーモニカの音色</w:t>
            </w:r>
            <w:r w:rsidR="00D20059">
              <w:rPr>
                <w:rFonts w:ascii="UD デジタル 教科書体 NP-R" w:eastAsia="UD デジタル 教科書体 NP-R" w:hAnsiTheme="minorEastAsia" w:hint="eastAsia"/>
                <w:szCs w:val="28"/>
              </w:rPr>
              <w:t>と</w:t>
            </w:r>
            <w:r w:rsidRPr="003018E4">
              <w:rPr>
                <w:rFonts w:ascii="UD デジタル 教科書体 NP-R" w:eastAsia="UD デジタル 教科書体 NP-R" w:hAnsiTheme="minorEastAsia" w:hint="eastAsia"/>
                <w:szCs w:val="28"/>
              </w:rPr>
              <w:t>強弱</w:t>
            </w:r>
            <w:r w:rsidR="00D20059">
              <w:rPr>
                <w:rFonts w:ascii="UD デジタル 教科書体 NP-R" w:eastAsia="UD デジタル 教科書体 NP-R" w:hAnsiTheme="minorEastAsia" w:hint="eastAsia"/>
                <w:szCs w:val="28"/>
              </w:rPr>
              <w:t>の仕方</w:t>
            </w:r>
            <w:r w:rsidR="00D17597">
              <w:rPr>
                <w:rFonts w:ascii="UD デジタル 教科書体 NP-R" w:eastAsia="UD デジタル 教科書体 NP-R" w:hAnsiTheme="minorEastAsia" w:hint="eastAsia"/>
                <w:szCs w:val="28"/>
              </w:rPr>
              <w:t>との関わりに気付</w:t>
            </w:r>
            <w:r w:rsidR="00D20059">
              <w:rPr>
                <w:rFonts w:ascii="UD デジタル 教科書体 NP-R" w:eastAsia="UD デジタル 教科書体 NP-R" w:hAnsiTheme="minorEastAsia" w:hint="eastAsia"/>
                <w:szCs w:val="28"/>
              </w:rPr>
              <w:t>き、音色に気を</w:t>
            </w:r>
            <w:r w:rsidR="00363B2C">
              <w:rPr>
                <w:rFonts w:ascii="UD デジタル 教科書体 NP-R" w:eastAsia="UD デジタル 教科書体 NP-R" w:hAnsiTheme="minorEastAsia" w:hint="eastAsia"/>
                <w:szCs w:val="28"/>
              </w:rPr>
              <w:t>付けて演奏する技能を身に付けて演奏し</w:t>
            </w:r>
            <w:r w:rsidR="00D17597">
              <w:rPr>
                <w:rFonts w:ascii="UD デジタル 教科書体 NP-R" w:eastAsia="UD デジタル 教科書体 NP-R" w:hAnsiTheme="minorEastAsia" w:hint="eastAsia"/>
                <w:szCs w:val="28"/>
              </w:rPr>
              <w:t>ている。</w:t>
            </w:r>
          </w:p>
          <w:p w14:paraId="1B881559" w14:textId="2E7ADC89" w:rsidR="00D17597" w:rsidRDefault="00D17597" w:rsidP="00943CEC">
            <w:pPr>
              <w:spacing w:line="280" w:lineRule="exact"/>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lastRenderedPageBreak/>
              <w:t>★【思</w:t>
            </w:r>
            <w:r w:rsidR="00363B2C">
              <w:rPr>
                <w:rFonts w:ascii="UD デジタル 教科書体 NP-R" w:eastAsia="UD デジタル 教科書体 NP-R" w:hAnsiTheme="minorEastAsia" w:hint="eastAsia"/>
                <w:szCs w:val="28"/>
              </w:rPr>
              <w:t>②</w:t>
            </w:r>
            <w:r>
              <w:rPr>
                <w:rFonts w:ascii="UD デジタル 教科書体 NP-R" w:eastAsia="UD デジタル 教科書体 NP-R" w:hAnsiTheme="minorEastAsia" w:hint="eastAsia"/>
                <w:szCs w:val="28"/>
              </w:rPr>
              <w:t>】</w:t>
            </w:r>
            <w:r w:rsidR="00363B2C">
              <w:rPr>
                <w:rFonts w:ascii="UD デジタル 教科書体 NP-R" w:eastAsia="UD デジタル 教科書体 NP-R" w:hAnsiTheme="minorEastAsia" w:hint="eastAsia"/>
                <w:szCs w:val="28"/>
              </w:rPr>
              <w:t>行動観察、</w:t>
            </w:r>
            <w:r>
              <w:rPr>
                <w:rFonts w:ascii="UD デジタル 教科書体 NP-R" w:eastAsia="UD デジタル 教科書体 NP-R" w:hAnsiTheme="minorEastAsia" w:hint="eastAsia"/>
                <w:szCs w:val="28"/>
              </w:rPr>
              <w:t>演奏聴取</w:t>
            </w:r>
          </w:p>
          <w:p w14:paraId="7DF3B0DA" w14:textId="10DB3E5E" w:rsidR="009301BC" w:rsidRPr="003018E4" w:rsidRDefault="009301BC" w:rsidP="00D76960">
            <w:pPr>
              <w:spacing w:line="280" w:lineRule="exact"/>
              <w:ind w:left="191"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○鍵盤ハーモニカの音色</w:t>
            </w:r>
            <w:r w:rsidR="00363B2C">
              <w:rPr>
                <w:rFonts w:ascii="UD デジタル 教科書体 NP-R" w:eastAsia="UD デジタル 教科書体 NP-R" w:hAnsiTheme="minorEastAsia" w:hint="eastAsia"/>
                <w:szCs w:val="28"/>
              </w:rPr>
              <w:t>や音の高低、長短、強弱を聴き取り、</w:t>
            </w:r>
            <w:r w:rsidR="00D20059">
              <w:rPr>
                <w:rFonts w:ascii="UD デジタル 教科書体 NP-R" w:eastAsia="UD デジタル 教科書体 NP-R" w:hAnsiTheme="minorEastAsia" w:hint="eastAsia"/>
                <w:szCs w:val="28"/>
              </w:rPr>
              <w:t>それらの働きが生み出すよさや面白さを感じ取りながら</w:t>
            </w:r>
            <w:r w:rsidR="00363B2C">
              <w:rPr>
                <w:rFonts w:ascii="UD デジタル 教科書体 NP-R" w:eastAsia="UD デジタル 教科書体 NP-R" w:hAnsiTheme="minorEastAsia" w:hint="eastAsia"/>
                <w:szCs w:val="28"/>
              </w:rPr>
              <w:t>、音の出し方を工夫し</w:t>
            </w:r>
            <w:r w:rsidR="00D20059">
              <w:rPr>
                <w:rFonts w:ascii="UD デジタル 教科書体 NP-R" w:eastAsia="UD デジタル 教科書体 NP-R" w:hAnsiTheme="minorEastAsia" w:hint="eastAsia"/>
                <w:szCs w:val="28"/>
              </w:rPr>
              <w:t>、</w:t>
            </w:r>
            <w:r w:rsidR="00363B2C">
              <w:rPr>
                <w:rFonts w:ascii="UD デジタル 教科書体 NP-R" w:eastAsia="UD デジタル 教科書体 NP-R" w:hAnsiTheme="minorEastAsia" w:hint="eastAsia"/>
                <w:szCs w:val="28"/>
              </w:rPr>
              <w:t>どのように演奏するかについて思いをもっている</w:t>
            </w:r>
            <w:r w:rsidR="00D20059">
              <w:rPr>
                <w:rFonts w:ascii="UD デジタル 教科書体 NP-R" w:eastAsia="UD デジタル 教科書体 NP-R" w:hAnsiTheme="minorEastAsia" w:hint="eastAsia"/>
                <w:szCs w:val="28"/>
              </w:rPr>
              <w:t>。</w:t>
            </w:r>
          </w:p>
        </w:tc>
      </w:tr>
      <w:tr w:rsidR="009301BC" w:rsidRPr="00D76960" w14:paraId="7946A61A" w14:textId="77777777" w:rsidTr="002B7D6F">
        <w:trPr>
          <w:trHeight w:val="1675"/>
        </w:trPr>
        <w:tc>
          <w:tcPr>
            <w:tcW w:w="580" w:type="dxa"/>
            <w:vMerge/>
            <w:tcBorders>
              <w:bottom w:val="single" w:sz="4" w:space="0" w:color="auto"/>
            </w:tcBorders>
            <w:vAlign w:val="center"/>
          </w:tcPr>
          <w:p w14:paraId="22762876" w14:textId="77777777" w:rsidR="009301BC" w:rsidRPr="00D76960" w:rsidRDefault="009301BC" w:rsidP="00D76960">
            <w:pPr>
              <w:spacing w:line="280" w:lineRule="exact"/>
              <w:jc w:val="center"/>
              <w:rPr>
                <w:rFonts w:ascii="UD デジタル 教科書体 NP-R" w:eastAsia="UD デジタル 教科書体 NP-R" w:hAnsiTheme="majorEastAsia"/>
                <w:sz w:val="20"/>
              </w:rPr>
            </w:pPr>
          </w:p>
        </w:tc>
        <w:tc>
          <w:tcPr>
            <w:tcW w:w="580" w:type="dxa"/>
            <w:vMerge/>
            <w:vAlign w:val="center"/>
          </w:tcPr>
          <w:p w14:paraId="29FB0A6A" w14:textId="77777777" w:rsidR="009301BC" w:rsidRPr="00D76960" w:rsidRDefault="009301BC"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1ECB4C4B" w14:textId="05B581AF" w:rsidR="009301BC" w:rsidRPr="003018E4" w:rsidRDefault="009301BC" w:rsidP="00D76960">
            <w:pPr>
              <w:spacing w:line="280" w:lineRule="exact"/>
              <w:ind w:left="191"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w:t>
            </w:r>
            <w:r>
              <w:rPr>
                <w:rFonts w:ascii="UD デジタル 教科書体 NP-R" w:eastAsia="UD デジタル 教科書体 NP-R" w:hAnsiTheme="minorEastAsia" w:hint="eastAsia"/>
                <w:szCs w:val="28"/>
              </w:rPr>
              <w:t>音の高低や長短、強弱などを工夫して、鍵盤ハーモニカでいろいろな音を吹く。「たのしく　ふこう」</w:t>
            </w:r>
          </w:p>
        </w:tc>
        <w:tc>
          <w:tcPr>
            <w:tcW w:w="4422" w:type="dxa"/>
            <w:gridSpan w:val="2"/>
            <w:vMerge/>
          </w:tcPr>
          <w:p w14:paraId="783A8D2B" w14:textId="46C6A2D6" w:rsidR="009301BC" w:rsidRPr="003018E4" w:rsidRDefault="009301BC" w:rsidP="00D76960">
            <w:pPr>
              <w:spacing w:line="280" w:lineRule="exact"/>
              <w:ind w:left="191" w:hangingChars="100" w:hanging="191"/>
              <w:rPr>
                <w:rFonts w:ascii="UD デジタル 教科書体 NP-R" w:eastAsia="UD デジタル 教科書体 NP-R" w:hAnsiTheme="minorEastAsia"/>
                <w:szCs w:val="28"/>
              </w:rPr>
            </w:pPr>
          </w:p>
        </w:tc>
      </w:tr>
      <w:tr w:rsidR="007A5EE1" w:rsidRPr="00D76960" w14:paraId="4A32AF68" w14:textId="77777777" w:rsidTr="002B7D6F">
        <w:trPr>
          <w:trHeight w:val="840"/>
        </w:trPr>
        <w:tc>
          <w:tcPr>
            <w:tcW w:w="580" w:type="dxa"/>
            <w:vMerge w:val="restart"/>
            <w:vAlign w:val="center"/>
          </w:tcPr>
          <w:p w14:paraId="5C386DCF" w14:textId="01C79D60" w:rsidR="007A5EE1" w:rsidRPr="00D76960" w:rsidRDefault="007A5EE1" w:rsidP="00D76960">
            <w:pPr>
              <w:spacing w:line="280" w:lineRule="exact"/>
              <w:jc w:val="center"/>
              <w:rPr>
                <w:rFonts w:ascii="UD デジタル 教科書体 NP-R" w:eastAsia="UD デジタル 教科書体 NP-R" w:hAnsiTheme="majorEastAsia"/>
                <w:sz w:val="20"/>
              </w:rPr>
            </w:pPr>
            <w:r w:rsidRPr="00D76960">
              <w:rPr>
                <w:rFonts w:ascii="UD デジタル 教科書体 NP-R" w:eastAsia="UD デジタル 教科書体 NP-R" w:hAnsiTheme="majorEastAsia" w:hint="eastAsia"/>
                <w:sz w:val="20"/>
              </w:rPr>
              <w:t>二</w:t>
            </w:r>
          </w:p>
        </w:tc>
        <w:tc>
          <w:tcPr>
            <w:tcW w:w="580" w:type="dxa"/>
            <w:vMerge w:val="restart"/>
            <w:vAlign w:val="center"/>
          </w:tcPr>
          <w:p w14:paraId="7BD97676" w14:textId="108784BC" w:rsidR="007A5EE1" w:rsidRPr="00D76960" w:rsidRDefault="007A5EE1" w:rsidP="00D76960">
            <w:pPr>
              <w:spacing w:line="280" w:lineRule="exact"/>
              <w:jc w:val="center"/>
              <w:rPr>
                <w:rFonts w:ascii="UD デジタル 教科書体 NP-R" w:eastAsia="UD デジタル 教科書体 NP-R" w:hAnsiTheme="majorEastAsia"/>
                <w:sz w:val="20"/>
              </w:rPr>
            </w:pPr>
            <w:r w:rsidRPr="00D76960">
              <w:rPr>
                <w:rFonts w:ascii="UD デジタル 教科書体 NP-R" w:eastAsia="UD デジタル 教科書体 NP-R" w:hAnsiTheme="majorEastAsia" w:hint="eastAsia"/>
                <w:sz w:val="20"/>
              </w:rPr>
              <w:t>６</w:t>
            </w:r>
          </w:p>
        </w:tc>
        <w:tc>
          <w:tcPr>
            <w:tcW w:w="4422" w:type="dxa"/>
            <w:gridSpan w:val="3"/>
          </w:tcPr>
          <w:p w14:paraId="60A28C05" w14:textId="5255258A" w:rsidR="007A5EE1" w:rsidRPr="003018E4" w:rsidRDefault="007A5EE1" w:rsidP="00D76960">
            <w:pPr>
              <w:spacing w:line="280" w:lineRule="exact"/>
              <w:ind w:leftChars="1" w:left="193"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w:t>
            </w:r>
            <w:r>
              <w:rPr>
                <w:rFonts w:ascii="UD デジタル 教科書体 NP-R" w:eastAsia="UD デジタル 教科書体 NP-R" w:hAnsiTheme="minorEastAsia" w:hint="eastAsia"/>
                <w:szCs w:val="28"/>
              </w:rPr>
              <w:t>音の出し方や息の強さに気を付けて、鍵盤ハーモニカでド、ソを演奏する。「どんぐりさんの　おうち」</w:t>
            </w:r>
          </w:p>
        </w:tc>
        <w:tc>
          <w:tcPr>
            <w:tcW w:w="4422" w:type="dxa"/>
            <w:gridSpan w:val="2"/>
            <w:vMerge w:val="restart"/>
          </w:tcPr>
          <w:p w14:paraId="0000CC61" w14:textId="77777777" w:rsidR="002B7D6F" w:rsidRDefault="002B7D6F"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【態②】演奏観察</w:t>
            </w:r>
          </w:p>
          <w:p w14:paraId="4A597458" w14:textId="77777777" w:rsidR="002B7D6F" w:rsidRDefault="002B7D6F" w:rsidP="00D76960">
            <w:pPr>
              <w:spacing w:line="280" w:lineRule="exact"/>
              <w:ind w:left="191" w:hangingChars="100" w:hanging="191"/>
              <w:rPr>
                <w:rFonts w:ascii="UD デジタル 教科書体 NP-R" w:eastAsia="UD デジタル 教科書体 NP-R" w:hAnsiTheme="minorEastAsia"/>
                <w:szCs w:val="28"/>
              </w:rPr>
            </w:pPr>
          </w:p>
          <w:p w14:paraId="7F9F731D" w14:textId="39AD59C4" w:rsidR="007A5EE1" w:rsidRDefault="002B7D6F"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★【思③】行動観察、演奏聴取</w:t>
            </w:r>
          </w:p>
          <w:p w14:paraId="27D0C86C" w14:textId="042F6571" w:rsidR="002B7D6F" w:rsidRDefault="002B7D6F" w:rsidP="001347D3">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○音色や音の高低、長短が生み出す違いを生かし、音の出し方を考えて、どのように演奏するかについて思いをもっている。</w:t>
            </w:r>
          </w:p>
          <w:p w14:paraId="3D2274D5" w14:textId="4AA7FCA4" w:rsidR="002B7D6F" w:rsidRDefault="002B7D6F"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★【技③】行動観察、演奏聴取</w:t>
            </w:r>
          </w:p>
          <w:p w14:paraId="1EF3B158" w14:textId="77777777" w:rsidR="002B7D6F" w:rsidRDefault="002B7D6F" w:rsidP="00D76960">
            <w:pPr>
              <w:spacing w:line="280" w:lineRule="exact"/>
              <w:ind w:left="191" w:hangingChars="100" w:hanging="191"/>
              <w:rPr>
                <w:rFonts w:ascii="UD デジタル 教科書体 NP-R" w:eastAsia="UD デジタル 教科書体 NP-R" w:hAnsiTheme="minorEastAsia"/>
                <w:szCs w:val="28"/>
              </w:rPr>
            </w:pPr>
            <w:r>
              <w:rPr>
                <w:rFonts w:ascii="UD デジタル 教科書体 NP-R" w:eastAsia="UD デジタル 教科書体 NP-R" w:hAnsiTheme="minorEastAsia" w:hint="eastAsia"/>
                <w:szCs w:val="28"/>
              </w:rPr>
              <w:t>○範唱や範奏を聴いて階名唱したり、絵譜を見ながら音色に気を付けて鍵盤ハーモニカを演奏したりする技能を身に付けて歌ったり演奏をしたりしている。</w:t>
            </w:r>
          </w:p>
          <w:p w14:paraId="56E27F18" w14:textId="020BD469" w:rsidR="002B7D6F" w:rsidRPr="003018E4" w:rsidRDefault="002B7D6F" w:rsidP="00D76960">
            <w:pPr>
              <w:spacing w:line="280" w:lineRule="exact"/>
              <w:ind w:left="191" w:hangingChars="100" w:hanging="191"/>
              <w:rPr>
                <w:rFonts w:ascii="UD デジタル 教科書体 NP-R" w:eastAsia="UD デジタル 教科書体 NP-R" w:hAnsiTheme="minorEastAsia"/>
                <w:szCs w:val="28"/>
              </w:rPr>
            </w:pPr>
          </w:p>
        </w:tc>
      </w:tr>
      <w:tr w:rsidR="007A5EE1" w:rsidRPr="00D76960" w14:paraId="7CA5D629" w14:textId="77777777" w:rsidTr="002B7D6F">
        <w:trPr>
          <w:trHeight w:val="840"/>
        </w:trPr>
        <w:tc>
          <w:tcPr>
            <w:tcW w:w="580" w:type="dxa"/>
            <w:vMerge/>
            <w:vAlign w:val="center"/>
          </w:tcPr>
          <w:p w14:paraId="15801402" w14:textId="77777777" w:rsidR="007A5EE1" w:rsidRPr="00D76960" w:rsidRDefault="007A5EE1" w:rsidP="00D76960">
            <w:pPr>
              <w:spacing w:line="280" w:lineRule="exact"/>
              <w:rPr>
                <w:rFonts w:ascii="UD デジタル 教科書体 NP-R" w:eastAsia="UD デジタル 教科書体 NP-R" w:hAnsiTheme="majorEastAsia"/>
                <w:sz w:val="20"/>
              </w:rPr>
            </w:pPr>
          </w:p>
        </w:tc>
        <w:tc>
          <w:tcPr>
            <w:tcW w:w="580" w:type="dxa"/>
            <w:vMerge/>
            <w:vAlign w:val="center"/>
          </w:tcPr>
          <w:p w14:paraId="5DEF2FD2" w14:textId="5FCDF1B3"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78D03263" w14:textId="0C12B057"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Emoji"/>
                <w:szCs w:val="28"/>
              </w:rPr>
            </w:pPr>
            <w:r w:rsidRPr="003018E4">
              <w:rPr>
                <w:rFonts w:ascii="UD デジタル 教科書体 NP-R" w:eastAsia="UD デジタル 教科書体 NP-R" w:hAnsiTheme="minorEastAsia" w:cs="Segoe UI Emoji" w:hint="eastAsia"/>
                <w:szCs w:val="28"/>
              </w:rPr>
              <w:t>○鍵盤ハーモニカで、まねっこ遊びを</w:t>
            </w:r>
            <w:r>
              <w:rPr>
                <w:rFonts w:ascii="UD デジタル 教科書体 NP-R" w:eastAsia="UD デジタル 教科書体 NP-R" w:hAnsiTheme="minorEastAsia" w:cs="Segoe UI Emoji" w:hint="eastAsia"/>
                <w:szCs w:val="28"/>
              </w:rPr>
              <w:t>しながら</w:t>
            </w:r>
            <w:r w:rsidRPr="003018E4">
              <w:rPr>
                <w:rFonts w:ascii="UD デジタル 教科書体 NP-R" w:eastAsia="UD デジタル 教科書体 NP-R" w:hAnsiTheme="minorEastAsia" w:cs="Segoe UI Emoji" w:hint="eastAsia"/>
                <w:szCs w:val="28"/>
              </w:rPr>
              <w:t>ド、レ、ミの位置を覚え</w:t>
            </w:r>
            <w:r>
              <w:rPr>
                <w:rFonts w:ascii="UD デジタル 教科書体 NP-R" w:eastAsia="UD デジタル 教科書体 NP-R" w:hAnsiTheme="minorEastAsia" w:cs="Segoe UI Emoji" w:hint="eastAsia"/>
                <w:szCs w:val="28"/>
              </w:rPr>
              <w:t>る。</w:t>
            </w:r>
            <w:r w:rsidRPr="003018E4">
              <w:rPr>
                <w:rFonts w:ascii="UD デジタル 教科書体 NP-R" w:eastAsia="UD デジタル 教科書体 NP-R" w:hAnsiTheme="minorEastAsia" w:cs="Segoe UI Emoji" w:hint="eastAsia"/>
                <w:szCs w:val="28"/>
              </w:rPr>
              <w:t>「どれみであいさつ」（本時）</w:t>
            </w:r>
          </w:p>
        </w:tc>
        <w:tc>
          <w:tcPr>
            <w:tcW w:w="4422" w:type="dxa"/>
            <w:gridSpan w:val="2"/>
            <w:vMerge/>
          </w:tcPr>
          <w:p w14:paraId="71950320" w14:textId="1D702DFA"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Emoji"/>
                <w:szCs w:val="28"/>
              </w:rPr>
            </w:pPr>
          </w:p>
        </w:tc>
      </w:tr>
      <w:tr w:rsidR="007A5EE1" w:rsidRPr="00D76960" w14:paraId="274BFB0B" w14:textId="77777777" w:rsidTr="002B7D6F">
        <w:trPr>
          <w:trHeight w:val="840"/>
        </w:trPr>
        <w:tc>
          <w:tcPr>
            <w:tcW w:w="580" w:type="dxa"/>
            <w:vMerge/>
            <w:vAlign w:val="center"/>
          </w:tcPr>
          <w:p w14:paraId="0115E6B3" w14:textId="0639FB3E" w:rsidR="007A5EE1" w:rsidRPr="00D76960" w:rsidRDefault="007A5EE1" w:rsidP="00D76960">
            <w:pPr>
              <w:spacing w:line="280" w:lineRule="exact"/>
              <w:rPr>
                <w:rFonts w:ascii="UD デジタル 教科書体 NP-R" w:eastAsia="UD デジタル 教科書体 NP-R" w:hAnsiTheme="majorEastAsia"/>
                <w:sz w:val="20"/>
              </w:rPr>
            </w:pPr>
          </w:p>
        </w:tc>
        <w:tc>
          <w:tcPr>
            <w:tcW w:w="580" w:type="dxa"/>
            <w:vMerge/>
            <w:vAlign w:val="center"/>
          </w:tcPr>
          <w:p w14:paraId="4040019F" w14:textId="322C73AE"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728B0B20" w14:textId="405FBB20" w:rsidR="007A5EE1" w:rsidRPr="003018E4" w:rsidRDefault="007A5EE1" w:rsidP="00D76960">
            <w:pPr>
              <w:spacing w:line="280" w:lineRule="exact"/>
              <w:ind w:left="191" w:hangingChars="100" w:hanging="191"/>
              <w:rPr>
                <w:rFonts w:ascii="UD デジタル 教科書体 NP-R" w:eastAsia="UD デジタル 教科書体 NP-R" w:hAnsiTheme="minorEastAsia"/>
                <w:szCs w:val="28"/>
              </w:rPr>
            </w:pPr>
            <w:r w:rsidRPr="003018E4">
              <w:rPr>
                <w:rFonts w:ascii="UD デジタル 教科書体 NP-R" w:eastAsia="UD デジタル 教科書体 NP-R" w:hAnsiTheme="minorEastAsia" w:hint="eastAsia"/>
                <w:szCs w:val="28"/>
              </w:rPr>
              <w:t>○鍵盤ハーモニカで、</w:t>
            </w:r>
            <w:r>
              <w:rPr>
                <w:rFonts w:ascii="UD デジタル 教科書体 NP-R" w:eastAsia="UD デジタル 教科書体 NP-R" w:hAnsiTheme="minorEastAsia" w:hint="eastAsia"/>
                <w:szCs w:val="28"/>
              </w:rPr>
              <w:t>３音のまねっこ遊びをしながら、</w:t>
            </w:r>
            <w:r w:rsidRPr="003018E4">
              <w:rPr>
                <w:rFonts w:ascii="UD デジタル 教科書体 NP-R" w:eastAsia="UD デジタル 教科書体 NP-R" w:hAnsiTheme="minorEastAsia" w:hint="eastAsia"/>
                <w:szCs w:val="28"/>
              </w:rPr>
              <w:t>ファ</w:t>
            </w:r>
            <w:r>
              <w:rPr>
                <w:rFonts w:ascii="UD デジタル 教科書体 NP-R" w:eastAsia="UD デジタル 教科書体 NP-R" w:hAnsiTheme="minorEastAsia" w:hint="eastAsia"/>
                <w:szCs w:val="28"/>
              </w:rPr>
              <w:t>、</w:t>
            </w:r>
            <w:r w:rsidRPr="003018E4">
              <w:rPr>
                <w:rFonts w:ascii="UD デジタル 教科書体 NP-R" w:eastAsia="UD デジタル 教科書体 NP-R" w:hAnsiTheme="minorEastAsia" w:hint="eastAsia"/>
                <w:szCs w:val="28"/>
              </w:rPr>
              <w:t>ソの位置を覚える。「なかよし」</w:t>
            </w:r>
          </w:p>
        </w:tc>
        <w:tc>
          <w:tcPr>
            <w:tcW w:w="4422" w:type="dxa"/>
            <w:gridSpan w:val="2"/>
            <w:vMerge/>
          </w:tcPr>
          <w:p w14:paraId="5C5E4362" w14:textId="34C20B84"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Symbol"/>
                <w:szCs w:val="28"/>
              </w:rPr>
            </w:pPr>
          </w:p>
        </w:tc>
      </w:tr>
      <w:tr w:rsidR="007A5EE1" w:rsidRPr="00D76960" w14:paraId="293DEDCC" w14:textId="77777777" w:rsidTr="002B7D6F">
        <w:trPr>
          <w:trHeight w:val="840"/>
        </w:trPr>
        <w:tc>
          <w:tcPr>
            <w:tcW w:w="580" w:type="dxa"/>
            <w:vMerge/>
            <w:vAlign w:val="center"/>
          </w:tcPr>
          <w:p w14:paraId="28EA92D0" w14:textId="77777777"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580" w:type="dxa"/>
            <w:vMerge/>
            <w:vAlign w:val="center"/>
          </w:tcPr>
          <w:p w14:paraId="4A0F09C8" w14:textId="4233E823"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4C3EA9F2" w14:textId="09320098"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Emoji"/>
                <w:szCs w:val="28"/>
              </w:rPr>
            </w:pPr>
            <w:r w:rsidRPr="003018E4">
              <w:rPr>
                <w:rFonts w:ascii="UD デジタル 教科書体 NP-R" w:eastAsia="UD デジタル 教科書体 NP-R" w:hAnsiTheme="minorEastAsia" w:cs="Segoe UI Emoji" w:hint="eastAsia"/>
                <w:szCs w:val="28"/>
              </w:rPr>
              <w:t>○歌と鍵盤ハーモニカの役割に分かれて演奏する。「なかよし」</w:t>
            </w:r>
          </w:p>
        </w:tc>
        <w:tc>
          <w:tcPr>
            <w:tcW w:w="4422" w:type="dxa"/>
            <w:gridSpan w:val="2"/>
            <w:vMerge/>
          </w:tcPr>
          <w:p w14:paraId="65A94160" w14:textId="583BC5A6"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Symbol"/>
                <w:szCs w:val="28"/>
              </w:rPr>
            </w:pPr>
          </w:p>
        </w:tc>
      </w:tr>
      <w:tr w:rsidR="007A5EE1" w:rsidRPr="00D76960" w14:paraId="33F0F26D" w14:textId="77777777" w:rsidTr="002B7D6F">
        <w:trPr>
          <w:trHeight w:val="840"/>
        </w:trPr>
        <w:tc>
          <w:tcPr>
            <w:tcW w:w="580" w:type="dxa"/>
            <w:vMerge/>
            <w:vAlign w:val="center"/>
          </w:tcPr>
          <w:p w14:paraId="47D8707E" w14:textId="643A89DD"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580" w:type="dxa"/>
            <w:vMerge/>
            <w:vAlign w:val="center"/>
          </w:tcPr>
          <w:p w14:paraId="55607341" w14:textId="2378370D"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70326A83" w14:textId="0EA6DDC8" w:rsidR="007A5EE1" w:rsidRPr="003018E4" w:rsidRDefault="007A5EE1" w:rsidP="003C1EBB">
            <w:pPr>
              <w:spacing w:line="280" w:lineRule="exact"/>
              <w:ind w:left="191" w:hangingChars="100" w:hanging="191"/>
              <w:rPr>
                <w:rFonts w:ascii="UD デジタル 教科書体 NP-R" w:eastAsia="UD デジタル 教科書体 NP-R" w:hAnsiTheme="minorEastAsia" w:cs="Segoe UI Emoji"/>
                <w:szCs w:val="28"/>
              </w:rPr>
            </w:pPr>
            <w:r w:rsidRPr="003018E4">
              <w:rPr>
                <w:rFonts w:ascii="UD デジタル 教科書体 NP-R" w:eastAsia="UD デジタル 教科書体 NP-R" w:hAnsiTheme="minorEastAsia" w:cs="Segoe UI Emoji" w:hint="eastAsia"/>
                <w:szCs w:val="28"/>
              </w:rPr>
              <w:t>○まねっこ遊びを</w:t>
            </w:r>
            <w:r>
              <w:rPr>
                <w:rFonts w:ascii="UD デジタル 教科書体 NP-R" w:eastAsia="UD デジタル 教科書体 NP-R" w:hAnsiTheme="minorEastAsia" w:cs="Segoe UI Emoji" w:hint="eastAsia"/>
                <w:szCs w:val="28"/>
              </w:rPr>
              <w:t>しながらド、レ、ミ、ファ、ソの位置を覚える</w:t>
            </w:r>
            <w:r w:rsidRPr="003018E4">
              <w:rPr>
                <w:rFonts w:ascii="UD デジタル 教科書体 NP-R" w:eastAsia="UD デジタル 教科書体 NP-R" w:hAnsiTheme="minorEastAsia" w:cs="Segoe UI Emoji" w:hint="eastAsia"/>
                <w:szCs w:val="28"/>
              </w:rPr>
              <w:t>。「なかよし」</w:t>
            </w:r>
          </w:p>
        </w:tc>
        <w:tc>
          <w:tcPr>
            <w:tcW w:w="4422" w:type="dxa"/>
            <w:gridSpan w:val="2"/>
            <w:vMerge/>
          </w:tcPr>
          <w:p w14:paraId="592D24FD" w14:textId="4FE57F49"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Symbol"/>
                <w:szCs w:val="28"/>
              </w:rPr>
            </w:pPr>
          </w:p>
        </w:tc>
      </w:tr>
      <w:tr w:rsidR="007A5EE1" w:rsidRPr="00D76960" w14:paraId="11397497" w14:textId="77777777" w:rsidTr="002B7D6F">
        <w:trPr>
          <w:trHeight w:val="840"/>
        </w:trPr>
        <w:tc>
          <w:tcPr>
            <w:tcW w:w="580" w:type="dxa"/>
            <w:vMerge/>
            <w:vAlign w:val="center"/>
          </w:tcPr>
          <w:p w14:paraId="68A427EF" w14:textId="77777777"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580" w:type="dxa"/>
            <w:vMerge/>
            <w:vAlign w:val="center"/>
          </w:tcPr>
          <w:p w14:paraId="7C9CE522" w14:textId="77777777" w:rsidR="007A5EE1" w:rsidRPr="00D76960" w:rsidRDefault="007A5EE1" w:rsidP="00D76960">
            <w:pPr>
              <w:spacing w:line="280" w:lineRule="exact"/>
              <w:jc w:val="center"/>
              <w:rPr>
                <w:rFonts w:ascii="UD デジタル 教科書体 NP-R" w:eastAsia="UD デジタル 教科書体 NP-R" w:hAnsiTheme="majorEastAsia"/>
                <w:sz w:val="20"/>
              </w:rPr>
            </w:pPr>
          </w:p>
        </w:tc>
        <w:tc>
          <w:tcPr>
            <w:tcW w:w="4422" w:type="dxa"/>
            <w:gridSpan w:val="3"/>
          </w:tcPr>
          <w:p w14:paraId="2A0F41B0" w14:textId="64B7A31C" w:rsidR="007A5EE1" w:rsidRPr="003018E4" w:rsidRDefault="007A5EE1" w:rsidP="003C1EBB">
            <w:pPr>
              <w:spacing w:line="280" w:lineRule="exact"/>
              <w:ind w:left="191" w:hangingChars="100" w:hanging="191"/>
              <w:rPr>
                <w:rFonts w:ascii="UD デジタル 教科書体 NP-R" w:eastAsia="UD デジタル 教科書体 NP-R" w:hAnsiTheme="minorEastAsia" w:cs="Segoe UI Emoji"/>
                <w:szCs w:val="28"/>
              </w:rPr>
            </w:pPr>
            <w:r w:rsidRPr="003018E4">
              <w:rPr>
                <w:rFonts w:ascii="UD デジタル 教科書体 NP-R" w:eastAsia="UD デジタル 教科書体 NP-R" w:hAnsiTheme="minorEastAsia" w:cs="Segoe UI Emoji" w:hint="eastAsia"/>
                <w:szCs w:val="28"/>
              </w:rPr>
              <w:t>○音の高さに気を付けて</w:t>
            </w:r>
            <w:r>
              <w:rPr>
                <w:rFonts w:ascii="UD デジタル 教科書体 NP-R" w:eastAsia="UD デジタル 教科書体 NP-R" w:hAnsiTheme="minorEastAsia" w:cs="Segoe UI Emoji" w:hint="eastAsia"/>
                <w:szCs w:val="28"/>
              </w:rPr>
              <w:t>歌詞唱や階名唱をする</w:t>
            </w:r>
            <w:r w:rsidRPr="003018E4">
              <w:rPr>
                <w:rFonts w:ascii="UD デジタル 教科書体 NP-R" w:eastAsia="UD デジタル 教科書体 NP-R" w:hAnsiTheme="minorEastAsia" w:cs="Segoe UI Emoji" w:hint="eastAsia"/>
                <w:szCs w:val="28"/>
              </w:rPr>
              <w:t>。「ひのまる」</w:t>
            </w:r>
          </w:p>
        </w:tc>
        <w:tc>
          <w:tcPr>
            <w:tcW w:w="4422" w:type="dxa"/>
            <w:gridSpan w:val="2"/>
            <w:vMerge/>
          </w:tcPr>
          <w:p w14:paraId="2657CBFD" w14:textId="09BC3D2A" w:rsidR="007A5EE1" w:rsidRPr="003018E4" w:rsidRDefault="007A5EE1" w:rsidP="00D76960">
            <w:pPr>
              <w:spacing w:line="280" w:lineRule="exact"/>
              <w:ind w:left="191" w:hangingChars="100" w:hanging="191"/>
              <w:rPr>
                <w:rFonts w:ascii="UD デジタル 教科書体 NP-R" w:eastAsia="UD デジタル 教科書体 NP-R" w:hAnsiTheme="minorEastAsia" w:cs="Segoe UI Symbol"/>
                <w:szCs w:val="28"/>
              </w:rPr>
            </w:pPr>
          </w:p>
        </w:tc>
      </w:tr>
    </w:tbl>
    <w:p w14:paraId="3D910462" w14:textId="77FE2B91" w:rsidR="0090505D" w:rsidRPr="00D76960" w:rsidRDefault="0090505D" w:rsidP="00D76960">
      <w:pPr>
        <w:spacing w:line="280" w:lineRule="exact"/>
        <w:jc w:val="left"/>
        <w:rPr>
          <w:rFonts w:ascii="UD デジタル 教科書体 NP-R" w:eastAsia="UD デジタル 教科書体 NP-R" w:hAnsiTheme="majorEastAsia"/>
          <w:sz w:val="24"/>
        </w:rPr>
      </w:pPr>
    </w:p>
    <w:p w14:paraId="00CF819B" w14:textId="77777777" w:rsidR="006C597D" w:rsidRDefault="00D76960" w:rsidP="006C597D">
      <w:pPr>
        <w:spacing w:line="280" w:lineRule="exact"/>
        <w:jc w:val="left"/>
        <w:rPr>
          <w:rFonts w:ascii="UD デジタル 教科書体 NP-R" w:eastAsia="UD デジタル 教科書体 NP-R" w:hAnsiTheme="majorEastAsia"/>
          <w:sz w:val="24"/>
        </w:rPr>
      </w:pPr>
      <w:r>
        <w:rPr>
          <w:rFonts w:ascii="UD デジタル 教科書体 NP-R" w:eastAsia="UD デジタル 教科書体 NP-R" w:hAnsiTheme="majorEastAsia" w:hint="eastAsia"/>
          <w:sz w:val="24"/>
        </w:rPr>
        <w:t>２</w:t>
      </w:r>
      <w:r w:rsidR="007C31E1" w:rsidRPr="00D76960">
        <w:rPr>
          <w:rFonts w:ascii="UD デジタル 教科書体 NP-R" w:eastAsia="UD デジタル 教科書体 NP-R" w:hAnsiTheme="majorEastAsia" w:hint="eastAsia"/>
          <w:sz w:val="24"/>
        </w:rPr>
        <w:t xml:space="preserve">　指導に当たっての留意点</w:t>
      </w:r>
    </w:p>
    <w:p w14:paraId="36BAC360" w14:textId="6B2A6A13" w:rsidR="006824E0" w:rsidRDefault="006824E0" w:rsidP="006824E0">
      <w:pPr>
        <w:spacing w:line="280" w:lineRule="exact"/>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１年生３名である。</w:t>
      </w:r>
    </w:p>
    <w:p w14:paraId="1E986211" w14:textId="147EBF69" w:rsidR="00E56F5B" w:rsidRDefault="00E56F5B" w:rsidP="006824E0">
      <w:pPr>
        <w:spacing w:line="280" w:lineRule="exact"/>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学習計画が書かれたワークシートを配付することで、見通しを持って学習できるようにする。</w:t>
      </w:r>
    </w:p>
    <w:p w14:paraId="015717BD" w14:textId="4AD3B45A" w:rsidR="006C597D" w:rsidRPr="006824E0" w:rsidRDefault="006824E0" w:rsidP="006824E0">
      <w:pPr>
        <w:spacing w:line="280" w:lineRule="exact"/>
        <w:jc w:val="left"/>
        <w:rPr>
          <w:rFonts w:ascii="UD デジタル 教科書体 NP-R" w:eastAsia="UD デジタル 教科書体 NP-R" w:hAnsiTheme="majorEastAsia"/>
          <w:sz w:val="24"/>
        </w:rPr>
      </w:pPr>
      <w:r>
        <w:rPr>
          <w:rFonts w:ascii="UD デジタル 教科書体 NP-R" w:eastAsia="UD デジタル 教科書体 NP-R" w:hAnsiTheme="minorEastAsia" w:hint="eastAsia"/>
        </w:rPr>
        <w:t xml:space="preserve">○　</w:t>
      </w:r>
      <w:r w:rsidR="006379D3" w:rsidRPr="006824E0">
        <w:rPr>
          <w:rFonts w:ascii="UD デジタル 教科書体 NP-R" w:eastAsia="UD デジタル 教科書体 NP-R" w:hAnsiTheme="minorEastAsia" w:hint="eastAsia"/>
        </w:rPr>
        <w:t>指の置き方</w:t>
      </w:r>
      <w:r w:rsidR="003C0668" w:rsidRPr="006824E0">
        <w:rPr>
          <w:rFonts w:ascii="UD デジタル 教科書体 NP-R" w:eastAsia="UD デジタル 教科書体 NP-R" w:hAnsiTheme="minorEastAsia" w:hint="eastAsia"/>
        </w:rPr>
        <w:t>や指番号</w:t>
      </w:r>
      <w:r w:rsidR="006379D3" w:rsidRPr="006824E0">
        <w:rPr>
          <w:rFonts w:ascii="UD デジタル 教科書体 NP-R" w:eastAsia="UD デジタル 教科書体 NP-R" w:hAnsiTheme="minorEastAsia" w:hint="eastAsia"/>
        </w:rPr>
        <w:t>など、教科書の挿絵を</w:t>
      </w:r>
      <w:r w:rsidR="003C0668" w:rsidRPr="006824E0">
        <w:rPr>
          <w:rFonts w:ascii="UD デジタル 教科書体 NP-R" w:eastAsia="UD デジタル 教科書体 NP-R" w:hAnsiTheme="minorEastAsia" w:hint="eastAsia"/>
        </w:rPr>
        <w:t>示しながら指導を繰り返し、鍵盤の位置と指番号が対応することができる</w:t>
      </w:r>
    </w:p>
    <w:p w14:paraId="4175D700" w14:textId="02EE0C36" w:rsidR="00B95BF8" w:rsidRPr="006C597D" w:rsidRDefault="003C0668" w:rsidP="006C597D">
      <w:pPr>
        <w:spacing w:line="280" w:lineRule="exact"/>
        <w:ind w:firstLineChars="100" w:firstLine="191"/>
        <w:jc w:val="left"/>
        <w:rPr>
          <w:rFonts w:ascii="UD デジタル 教科書体 NP-R" w:eastAsia="UD デジタル 教科書体 NP-R" w:hAnsiTheme="majorEastAsia"/>
          <w:sz w:val="24"/>
        </w:rPr>
      </w:pPr>
      <w:r w:rsidRPr="006C597D">
        <w:rPr>
          <w:rFonts w:ascii="UD デジタル 教科書体 NP-R" w:eastAsia="UD デジタル 教科書体 NP-R" w:hAnsiTheme="minorEastAsia" w:hint="eastAsia"/>
        </w:rPr>
        <w:t>ようにする</w:t>
      </w:r>
      <w:r w:rsidR="00CB72CD" w:rsidRPr="006C597D">
        <w:rPr>
          <w:rFonts w:ascii="UD デジタル 教科書体 NP-R" w:eastAsia="UD デジタル 教科書体 NP-R" w:hAnsiTheme="minorEastAsia" w:hint="eastAsia"/>
        </w:rPr>
        <w:t>。</w:t>
      </w:r>
    </w:p>
    <w:p w14:paraId="3DDD5427" w14:textId="77777777" w:rsidR="006C597D" w:rsidRDefault="006C597D" w:rsidP="006C597D">
      <w:pPr>
        <w:pStyle w:val="ac"/>
        <w:numPr>
          <w:ilvl w:val="0"/>
          <w:numId w:val="6"/>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「いろいろな　おとの　れい」を掲示しておくことで、息の使い方や音色に気を付けながら演奏することができるよ　</w:t>
      </w:r>
    </w:p>
    <w:p w14:paraId="60C5FE21" w14:textId="415E4726" w:rsidR="00B95BF8" w:rsidRDefault="006C597D" w:rsidP="006C597D">
      <w:pPr>
        <w:spacing w:line="280" w:lineRule="exact"/>
        <w:ind w:firstLineChars="100" w:firstLine="191"/>
        <w:jc w:val="left"/>
        <w:rPr>
          <w:rFonts w:ascii="UD デジタル 教科書体 NP-R" w:eastAsia="UD デジタル 教科書体 NP-R" w:hAnsiTheme="minorEastAsia"/>
        </w:rPr>
      </w:pPr>
      <w:r w:rsidRPr="006C597D">
        <w:rPr>
          <w:rFonts w:ascii="UD デジタル 教科書体 NP-R" w:eastAsia="UD デジタル 教科書体 NP-R" w:hAnsiTheme="minorEastAsia" w:hint="eastAsia"/>
        </w:rPr>
        <w:t>うにする。</w:t>
      </w:r>
    </w:p>
    <w:p w14:paraId="26B31DBE" w14:textId="39E4653B" w:rsidR="00D6106A" w:rsidRDefault="00C011C4" w:rsidP="006C597D">
      <w:pPr>
        <w:pStyle w:val="ac"/>
        <w:numPr>
          <w:ilvl w:val="0"/>
          <w:numId w:val="6"/>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導入と終末を２学年一緒に活動することで、終末にお互いの演奏の</w:t>
      </w:r>
      <w:r w:rsidR="009A6AD2">
        <w:rPr>
          <w:rFonts w:ascii="UD デジタル 教科書体 NP-R" w:eastAsia="UD デジタル 教科書体 NP-R" w:hAnsiTheme="minorEastAsia" w:hint="eastAsia"/>
        </w:rPr>
        <w:t>よい</w:t>
      </w:r>
      <w:r>
        <w:rPr>
          <w:rFonts w:ascii="UD デジタル 教科書体 NP-R" w:eastAsia="UD デジタル 教科書体 NP-R" w:hAnsiTheme="minorEastAsia" w:hint="eastAsia"/>
        </w:rPr>
        <w:t>ところを発表することができるようにする。</w:t>
      </w:r>
    </w:p>
    <w:p w14:paraId="029C1A85" w14:textId="16E58D48" w:rsidR="00C011C4" w:rsidRDefault="00C011C4" w:rsidP="00C011C4">
      <w:pPr>
        <w:pStyle w:val="ac"/>
        <w:numPr>
          <w:ilvl w:val="0"/>
          <w:numId w:val="6"/>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お手本の動画を児童に配付することで、</w:t>
      </w:r>
      <w:r w:rsidR="00E56F5B">
        <w:rPr>
          <w:rFonts w:ascii="UD デジタル 教科書体 NP-R" w:eastAsia="UD デジタル 教科書体 NP-R" w:hAnsiTheme="minorEastAsia" w:hint="eastAsia"/>
        </w:rPr>
        <w:t>指番号に気を付けながら</w:t>
      </w:r>
      <w:r>
        <w:rPr>
          <w:rFonts w:ascii="UD デジタル 教科書体 NP-R" w:eastAsia="UD デジタル 教科書体 NP-R" w:hAnsiTheme="minorEastAsia" w:hint="eastAsia"/>
        </w:rPr>
        <w:t>児童だけで練習ができるようにする。</w:t>
      </w:r>
    </w:p>
    <w:p w14:paraId="19FCC392" w14:textId="090E8DF4" w:rsidR="00E56F5B" w:rsidRPr="005E33ED" w:rsidRDefault="005E33ED" w:rsidP="005E33ED">
      <w:pPr>
        <w:pStyle w:val="ac"/>
        <w:numPr>
          <w:ilvl w:val="0"/>
          <w:numId w:val="6"/>
        </w:numPr>
        <w:spacing w:line="280" w:lineRule="exact"/>
        <w:ind w:leftChars="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毎時間、終末に名人帽子にシールを貼る活動を設定することで、「どれみふぁそめいじん」に近づいていることを実感できるようにする。</w:t>
      </w:r>
    </w:p>
    <w:p w14:paraId="1BD6B466" w14:textId="77777777" w:rsidR="00886773" w:rsidRPr="00D76960" w:rsidRDefault="00886773" w:rsidP="00D76960">
      <w:pPr>
        <w:spacing w:line="280" w:lineRule="exact"/>
        <w:jc w:val="left"/>
        <w:rPr>
          <w:rFonts w:ascii="UD デジタル 教科書体 NP-R" w:eastAsia="UD デジタル 教科書体 NP-R" w:hAnsiTheme="minorEastAsia"/>
        </w:rPr>
      </w:pPr>
    </w:p>
    <w:p w14:paraId="374B526E" w14:textId="77777777" w:rsidR="00A96368" w:rsidRPr="00D76960" w:rsidRDefault="00A96368" w:rsidP="00D76960">
      <w:pPr>
        <w:spacing w:line="280" w:lineRule="exact"/>
        <w:jc w:val="left"/>
        <w:rPr>
          <w:rFonts w:ascii="UD デジタル 教科書体 NP-R" w:eastAsia="UD デジタル 教科書体 NP-R" w:hAnsiTheme="minorEastAsia"/>
        </w:rPr>
      </w:pPr>
    </w:p>
    <w:p w14:paraId="34EB5A28" w14:textId="77777777" w:rsidR="00886773" w:rsidRPr="00D76960" w:rsidRDefault="00886773" w:rsidP="00D76960">
      <w:pPr>
        <w:spacing w:line="280" w:lineRule="exact"/>
        <w:jc w:val="left"/>
        <w:rPr>
          <w:rFonts w:ascii="UD デジタル 教科書体 NP-R" w:eastAsia="UD デジタル 教科書体 NP-R" w:hAnsiTheme="minorEastAsia"/>
        </w:rPr>
      </w:pPr>
    </w:p>
    <w:sectPr w:rsidR="00886773" w:rsidRPr="00D76960" w:rsidSect="003010FB">
      <w:pgSz w:w="11906" w:h="16838" w:code="9"/>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4C0C" w14:textId="77777777" w:rsidR="00F376F9" w:rsidRDefault="00F376F9" w:rsidP="00BB04A1">
      <w:r>
        <w:separator/>
      </w:r>
    </w:p>
  </w:endnote>
  <w:endnote w:type="continuationSeparator" w:id="0">
    <w:p w14:paraId="6D06FD13" w14:textId="77777777" w:rsidR="00F376F9" w:rsidRDefault="00F376F9" w:rsidP="00BB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A969" w14:textId="77777777" w:rsidR="00F376F9" w:rsidRDefault="00F376F9" w:rsidP="00BB04A1">
      <w:r>
        <w:separator/>
      </w:r>
    </w:p>
  </w:footnote>
  <w:footnote w:type="continuationSeparator" w:id="0">
    <w:p w14:paraId="4321D31E" w14:textId="77777777" w:rsidR="00F376F9" w:rsidRDefault="00F376F9" w:rsidP="00BB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4F"/>
    <w:multiLevelType w:val="hybridMultilevel"/>
    <w:tmpl w:val="76FAB44E"/>
    <w:lvl w:ilvl="0" w:tplc="5AC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C603D"/>
    <w:multiLevelType w:val="hybridMultilevel"/>
    <w:tmpl w:val="821A9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4A13CE"/>
    <w:multiLevelType w:val="hybridMultilevel"/>
    <w:tmpl w:val="4B72B5B8"/>
    <w:lvl w:ilvl="0" w:tplc="DEB42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6D295A"/>
    <w:multiLevelType w:val="hybridMultilevel"/>
    <w:tmpl w:val="98B8307A"/>
    <w:lvl w:ilvl="0" w:tplc="4B48844A">
      <w:numFmt w:val="bullet"/>
      <w:lvlText w:val="○"/>
      <w:lvlJc w:val="left"/>
      <w:pPr>
        <w:ind w:left="360" w:hanging="360"/>
      </w:pPr>
      <w:rPr>
        <w:rFonts w:ascii="UD デジタル 教科書体 NP-R" w:eastAsia="UD デジタル 教科書体 NP-R"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2C50B6"/>
    <w:multiLevelType w:val="hybridMultilevel"/>
    <w:tmpl w:val="8FD8EB5E"/>
    <w:lvl w:ilvl="0" w:tplc="57A23C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E4274"/>
    <w:multiLevelType w:val="hybridMultilevel"/>
    <w:tmpl w:val="D214DC68"/>
    <w:lvl w:ilvl="0" w:tplc="B67C3A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66200"/>
    <w:multiLevelType w:val="hybridMultilevel"/>
    <w:tmpl w:val="44C4705C"/>
    <w:lvl w:ilvl="0" w:tplc="3D065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610E73"/>
    <w:multiLevelType w:val="hybridMultilevel"/>
    <w:tmpl w:val="F9EA2A2E"/>
    <w:lvl w:ilvl="0" w:tplc="4CACD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365F8"/>
    <w:multiLevelType w:val="hybridMultilevel"/>
    <w:tmpl w:val="05DC216A"/>
    <w:lvl w:ilvl="0" w:tplc="B3A43B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2626F4A"/>
    <w:multiLevelType w:val="hybridMultilevel"/>
    <w:tmpl w:val="5708210C"/>
    <w:lvl w:ilvl="0" w:tplc="B7C0D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26304B"/>
    <w:multiLevelType w:val="hybridMultilevel"/>
    <w:tmpl w:val="D98A384C"/>
    <w:lvl w:ilvl="0" w:tplc="E624A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E136A6"/>
    <w:multiLevelType w:val="hybridMultilevel"/>
    <w:tmpl w:val="3D647C24"/>
    <w:lvl w:ilvl="0" w:tplc="2D5E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236236"/>
    <w:multiLevelType w:val="hybridMultilevel"/>
    <w:tmpl w:val="1FAEE064"/>
    <w:lvl w:ilvl="0" w:tplc="FDB25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A239B"/>
    <w:multiLevelType w:val="hybridMultilevel"/>
    <w:tmpl w:val="AD0089AA"/>
    <w:lvl w:ilvl="0" w:tplc="18BA12C6">
      <w:numFmt w:val="bullet"/>
      <w:lvlText w:val="○"/>
      <w:lvlJc w:val="left"/>
      <w:pPr>
        <w:ind w:left="360" w:hanging="360"/>
      </w:pPr>
      <w:rPr>
        <w:rFonts w:ascii="UD デジタル 教科書体 NP-R" w:eastAsia="UD デジタル 教科書体 NP-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9E708A"/>
    <w:multiLevelType w:val="hybridMultilevel"/>
    <w:tmpl w:val="C0563E66"/>
    <w:lvl w:ilvl="0" w:tplc="A4FCE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10"/>
  </w:num>
  <w:num w:numId="5">
    <w:abstractNumId w:val="3"/>
  </w:num>
  <w:num w:numId="6">
    <w:abstractNumId w:val="13"/>
  </w:num>
  <w:num w:numId="7">
    <w:abstractNumId w:val="11"/>
  </w:num>
  <w:num w:numId="8">
    <w:abstractNumId w:val="7"/>
  </w:num>
  <w:num w:numId="9">
    <w:abstractNumId w:val="8"/>
  </w:num>
  <w:num w:numId="10">
    <w:abstractNumId w:val="12"/>
  </w:num>
  <w:num w:numId="11">
    <w:abstractNumId w:val="14"/>
  </w:num>
  <w:num w:numId="12">
    <w:abstractNumId w:val="1"/>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43"/>
    <w:rsid w:val="00045871"/>
    <w:rsid w:val="00050A96"/>
    <w:rsid w:val="000767EF"/>
    <w:rsid w:val="00076DF5"/>
    <w:rsid w:val="00081A49"/>
    <w:rsid w:val="000973FC"/>
    <w:rsid w:val="000B552E"/>
    <w:rsid w:val="000C48FA"/>
    <w:rsid w:val="000E36BB"/>
    <w:rsid w:val="000E6A63"/>
    <w:rsid w:val="000F2478"/>
    <w:rsid w:val="001101E2"/>
    <w:rsid w:val="0012769D"/>
    <w:rsid w:val="00127B80"/>
    <w:rsid w:val="00133667"/>
    <w:rsid w:val="001347D3"/>
    <w:rsid w:val="00142C21"/>
    <w:rsid w:val="001505B4"/>
    <w:rsid w:val="00150822"/>
    <w:rsid w:val="00166FE8"/>
    <w:rsid w:val="001807F7"/>
    <w:rsid w:val="0018560F"/>
    <w:rsid w:val="001A0CA4"/>
    <w:rsid w:val="001D7E8E"/>
    <w:rsid w:val="001E4211"/>
    <w:rsid w:val="001E4610"/>
    <w:rsid w:val="00202D30"/>
    <w:rsid w:val="002063BA"/>
    <w:rsid w:val="00213D03"/>
    <w:rsid w:val="002272C9"/>
    <w:rsid w:val="002621CE"/>
    <w:rsid w:val="002A697C"/>
    <w:rsid w:val="002B035F"/>
    <w:rsid w:val="002B7D6F"/>
    <w:rsid w:val="002C26D7"/>
    <w:rsid w:val="002D3C4A"/>
    <w:rsid w:val="002F3BF3"/>
    <w:rsid w:val="00300869"/>
    <w:rsid w:val="003010FB"/>
    <w:rsid w:val="003018E4"/>
    <w:rsid w:val="00301987"/>
    <w:rsid w:val="00331FCC"/>
    <w:rsid w:val="00346CB9"/>
    <w:rsid w:val="00354F88"/>
    <w:rsid w:val="003607EF"/>
    <w:rsid w:val="00363B2C"/>
    <w:rsid w:val="00390E31"/>
    <w:rsid w:val="003A4DF1"/>
    <w:rsid w:val="003B464F"/>
    <w:rsid w:val="003B6369"/>
    <w:rsid w:val="003C0668"/>
    <w:rsid w:val="003C144F"/>
    <w:rsid w:val="003C1EBB"/>
    <w:rsid w:val="003C56CE"/>
    <w:rsid w:val="003F5F73"/>
    <w:rsid w:val="00447790"/>
    <w:rsid w:val="0044784D"/>
    <w:rsid w:val="0046798E"/>
    <w:rsid w:val="00477E93"/>
    <w:rsid w:val="00490911"/>
    <w:rsid w:val="00490F4E"/>
    <w:rsid w:val="004B589D"/>
    <w:rsid w:val="004B58AD"/>
    <w:rsid w:val="004C1E47"/>
    <w:rsid w:val="004D154A"/>
    <w:rsid w:val="004D66D3"/>
    <w:rsid w:val="004D67C1"/>
    <w:rsid w:val="004F4333"/>
    <w:rsid w:val="00500441"/>
    <w:rsid w:val="0050466D"/>
    <w:rsid w:val="00523E10"/>
    <w:rsid w:val="00530537"/>
    <w:rsid w:val="005344F8"/>
    <w:rsid w:val="00541301"/>
    <w:rsid w:val="0056543A"/>
    <w:rsid w:val="00596117"/>
    <w:rsid w:val="005E2F99"/>
    <w:rsid w:val="005E33ED"/>
    <w:rsid w:val="005E5F8E"/>
    <w:rsid w:val="006023CB"/>
    <w:rsid w:val="00612C1E"/>
    <w:rsid w:val="006379D3"/>
    <w:rsid w:val="0064721D"/>
    <w:rsid w:val="00651132"/>
    <w:rsid w:val="00662146"/>
    <w:rsid w:val="00664008"/>
    <w:rsid w:val="00665510"/>
    <w:rsid w:val="0067353C"/>
    <w:rsid w:val="006824E0"/>
    <w:rsid w:val="00685DF0"/>
    <w:rsid w:val="006A13B7"/>
    <w:rsid w:val="006A3825"/>
    <w:rsid w:val="006C597D"/>
    <w:rsid w:val="006C612B"/>
    <w:rsid w:val="006F0497"/>
    <w:rsid w:val="006F361A"/>
    <w:rsid w:val="006F5D55"/>
    <w:rsid w:val="007060E2"/>
    <w:rsid w:val="00746B43"/>
    <w:rsid w:val="00746F0A"/>
    <w:rsid w:val="007503C6"/>
    <w:rsid w:val="0075109B"/>
    <w:rsid w:val="00776BF5"/>
    <w:rsid w:val="007A5EE1"/>
    <w:rsid w:val="007B3307"/>
    <w:rsid w:val="007B5B08"/>
    <w:rsid w:val="007C31E1"/>
    <w:rsid w:val="007C5916"/>
    <w:rsid w:val="007E63D0"/>
    <w:rsid w:val="008537C7"/>
    <w:rsid w:val="00853AAF"/>
    <w:rsid w:val="008745D5"/>
    <w:rsid w:val="00880914"/>
    <w:rsid w:val="008810EA"/>
    <w:rsid w:val="00886773"/>
    <w:rsid w:val="008971C8"/>
    <w:rsid w:val="008B03DB"/>
    <w:rsid w:val="008C76D9"/>
    <w:rsid w:val="008D65CC"/>
    <w:rsid w:val="0090505D"/>
    <w:rsid w:val="0091038F"/>
    <w:rsid w:val="00911381"/>
    <w:rsid w:val="0091315C"/>
    <w:rsid w:val="009301BC"/>
    <w:rsid w:val="009331B9"/>
    <w:rsid w:val="00943CEC"/>
    <w:rsid w:val="0096353F"/>
    <w:rsid w:val="00977206"/>
    <w:rsid w:val="00981A5B"/>
    <w:rsid w:val="0099478B"/>
    <w:rsid w:val="0099482D"/>
    <w:rsid w:val="009A4297"/>
    <w:rsid w:val="009A6AD2"/>
    <w:rsid w:val="009A7CB1"/>
    <w:rsid w:val="009B51C2"/>
    <w:rsid w:val="009D4E3C"/>
    <w:rsid w:val="009F0F19"/>
    <w:rsid w:val="00A07ED6"/>
    <w:rsid w:val="00A150BF"/>
    <w:rsid w:val="00A22ECC"/>
    <w:rsid w:val="00A325CF"/>
    <w:rsid w:val="00A50164"/>
    <w:rsid w:val="00A57A11"/>
    <w:rsid w:val="00A730E7"/>
    <w:rsid w:val="00A77B1C"/>
    <w:rsid w:val="00A916A3"/>
    <w:rsid w:val="00A96368"/>
    <w:rsid w:val="00AC60F1"/>
    <w:rsid w:val="00AC613C"/>
    <w:rsid w:val="00AD11E7"/>
    <w:rsid w:val="00AE0196"/>
    <w:rsid w:val="00B14693"/>
    <w:rsid w:val="00B27497"/>
    <w:rsid w:val="00B325FC"/>
    <w:rsid w:val="00B33FF5"/>
    <w:rsid w:val="00B52D17"/>
    <w:rsid w:val="00B75096"/>
    <w:rsid w:val="00B95BF8"/>
    <w:rsid w:val="00BB04A1"/>
    <w:rsid w:val="00BB54C0"/>
    <w:rsid w:val="00BD7AC5"/>
    <w:rsid w:val="00BF05DE"/>
    <w:rsid w:val="00C011C4"/>
    <w:rsid w:val="00C04B34"/>
    <w:rsid w:val="00C2600D"/>
    <w:rsid w:val="00C5149D"/>
    <w:rsid w:val="00C5423C"/>
    <w:rsid w:val="00C653EF"/>
    <w:rsid w:val="00C7411A"/>
    <w:rsid w:val="00C75A9C"/>
    <w:rsid w:val="00CA2556"/>
    <w:rsid w:val="00CA73FF"/>
    <w:rsid w:val="00CA7A0B"/>
    <w:rsid w:val="00CB1EC4"/>
    <w:rsid w:val="00CB72CD"/>
    <w:rsid w:val="00CC2166"/>
    <w:rsid w:val="00CC55B0"/>
    <w:rsid w:val="00CC5EFF"/>
    <w:rsid w:val="00CD0943"/>
    <w:rsid w:val="00CD50B7"/>
    <w:rsid w:val="00CE189B"/>
    <w:rsid w:val="00CE7FD0"/>
    <w:rsid w:val="00CF2CE5"/>
    <w:rsid w:val="00D17597"/>
    <w:rsid w:val="00D20059"/>
    <w:rsid w:val="00D47A43"/>
    <w:rsid w:val="00D5128E"/>
    <w:rsid w:val="00D52CB8"/>
    <w:rsid w:val="00D52D8D"/>
    <w:rsid w:val="00D6106A"/>
    <w:rsid w:val="00D651A1"/>
    <w:rsid w:val="00D70D57"/>
    <w:rsid w:val="00D75C81"/>
    <w:rsid w:val="00D76960"/>
    <w:rsid w:val="00D84B7A"/>
    <w:rsid w:val="00DB7A03"/>
    <w:rsid w:val="00E14228"/>
    <w:rsid w:val="00E2136B"/>
    <w:rsid w:val="00E327C6"/>
    <w:rsid w:val="00E44D90"/>
    <w:rsid w:val="00E56F5B"/>
    <w:rsid w:val="00E60A22"/>
    <w:rsid w:val="00E735DB"/>
    <w:rsid w:val="00E75069"/>
    <w:rsid w:val="00E90D73"/>
    <w:rsid w:val="00EA47DE"/>
    <w:rsid w:val="00EC556C"/>
    <w:rsid w:val="00EC7998"/>
    <w:rsid w:val="00ED0F70"/>
    <w:rsid w:val="00ED7820"/>
    <w:rsid w:val="00ED7BDA"/>
    <w:rsid w:val="00F04C48"/>
    <w:rsid w:val="00F107D2"/>
    <w:rsid w:val="00F1755C"/>
    <w:rsid w:val="00F20A7B"/>
    <w:rsid w:val="00F376F9"/>
    <w:rsid w:val="00F37F17"/>
    <w:rsid w:val="00F80072"/>
    <w:rsid w:val="00F804C2"/>
    <w:rsid w:val="00F820BD"/>
    <w:rsid w:val="00F86C09"/>
    <w:rsid w:val="00F911F8"/>
    <w:rsid w:val="00FA5EF9"/>
    <w:rsid w:val="00FC6704"/>
    <w:rsid w:val="00FE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CD36B6"/>
  <w15:chartTrackingRefBased/>
  <w15:docId w15:val="{88D346B3-4EB3-44B5-BB98-2B14AEBC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3010FB"/>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3010FB"/>
    <w:rPr>
      <w:rFonts w:asciiTheme="majorHAnsi" w:eastAsiaTheme="majorEastAsia" w:hAnsiTheme="majorHAnsi" w:cstheme="majorBidi"/>
      <w:sz w:val="32"/>
      <w:szCs w:val="32"/>
    </w:rPr>
  </w:style>
  <w:style w:type="paragraph" w:styleId="a6">
    <w:name w:val="header"/>
    <w:basedOn w:val="a"/>
    <w:link w:val="a7"/>
    <w:uiPriority w:val="99"/>
    <w:unhideWhenUsed/>
    <w:rsid w:val="00BB04A1"/>
    <w:pPr>
      <w:tabs>
        <w:tab w:val="center" w:pos="4252"/>
        <w:tab w:val="right" w:pos="8504"/>
      </w:tabs>
      <w:snapToGrid w:val="0"/>
    </w:pPr>
  </w:style>
  <w:style w:type="character" w:customStyle="1" w:styleId="a7">
    <w:name w:val="ヘッダー (文字)"/>
    <w:basedOn w:val="a0"/>
    <w:link w:val="a6"/>
    <w:uiPriority w:val="99"/>
    <w:rsid w:val="00BB04A1"/>
  </w:style>
  <w:style w:type="paragraph" w:styleId="a8">
    <w:name w:val="footer"/>
    <w:basedOn w:val="a"/>
    <w:link w:val="a9"/>
    <w:uiPriority w:val="99"/>
    <w:unhideWhenUsed/>
    <w:rsid w:val="00BB04A1"/>
    <w:pPr>
      <w:tabs>
        <w:tab w:val="center" w:pos="4252"/>
        <w:tab w:val="right" w:pos="8504"/>
      </w:tabs>
      <w:snapToGrid w:val="0"/>
    </w:pPr>
  </w:style>
  <w:style w:type="character" w:customStyle="1" w:styleId="a9">
    <w:name w:val="フッター (文字)"/>
    <w:basedOn w:val="a0"/>
    <w:link w:val="a8"/>
    <w:uiPriority w:val="99"/>
    <w:rsid w:val="00BB04A1"/>
  </w:style>
  <w:style w:type="paragraph" w:styleId="aa">
    <w:name w:val="Balloon Text"/>
    <w:basedOn w:val="a"/>
    <w:link w:val="ab"/>
    <w:uiPriority w:val="99"/>
    <w:semiHidden/>
    <w:unhideWhenUsed/>
    <w:rsid w:val="00BB04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4A1"/>
    <w:rPr>
      <w:rFonts w:asciiTheme="majorHAnsi" w:eastAsiaTheme="majorEastAsia" w:hAnsiTheme="majorHAnsi" w:cstheme="majorBidi"/>
      <w:sz w:val="18"/>
      <w:szCs w:val="18"/>
    </w:rPr>
  </w:style>
  <w:style w:type="table" w:customStyle="1" w:styleId="1">
    <w:name w:val="表 (格子)1"/>
    <w:basedOn w:val="a1"/>
    <w:next w:val="a3"/>
    <w:uiPriority w:val="39"/>
    <w:rsid w:val="001A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D7AC5"/>
    <w:pPr>
      <w:ind w:leftChars="400" w:left="840"/>
    </w:pPr>
  </w:style>
  <w:style w:type="table" w:customStyle="1" w:styleId="9">
    <w:name w:val="表 (格子)9"/>
    <w:basedOn w:val="a1"/>
    <w:next w:val="a3"/>
    <w:uiPriority w:val="59"/>
    <w:rsid w:val="008867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sasuke</dc:creator>
  <cp:keywords/>
  <dc:description/>
  <cp:lastModifiedBy>nakashima-c</cp:lastModifiedBy>
  <cp:revision>38</cp:revision>
  <cp:lastPrinted>2023-07-25T06:06:00Z</cp:lastPrinted>
  <dcterms:created xsi:type="dcterms:W3CDTF">2023-06-27T15:05:00Z</dcterms:created>
  <dcterms:modified xsi:type="dcterms:W3CDTF">2023-09-21T09:25:00Z</dcterms:modified>
</cp:coreProperties>
</file>